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5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4"/>
        <w:gridCol w:w="6408"/>
      </w:tblGrid>
      <w:tr w:rsidR="00E21CF1" w:rsidRPr="00283FAE" w14:paraId="2CC69444" w14:textId="77777777" w:rsidTr="007824E6">
        <w:trPr>
          <w:trHeight w:hRule="exact" w:val="567"/>
        </w:trPr>
        <w:tc>
          <w:tcPr>
            <w:tcW w:w="3344" w:type="dxa"/>
          </w:tcPr>
          <w:p w14:paraId="3AEB5B3F" w14:textId="77777777" w:rsidR="00E21CF1" w:rsidRPr="00283FAE" w:rsidRDefault="00E21CF1" w:rsidP="00414838">
            <w:pPr>
              <w:spacing w:before="0" w:beforeAutospacing="0" w:after="0" w:afterAutospacing="0"/>
              <w:jc w:val="left"/>
              <w:rPr>
                <w:rFonts w:eastAsia="Times New Roman" w:cs="Times New Roman"/>
                <w:bCs/>
                <w:noProof/>
              </w:rPr>
            </w:pPr>
            <w:bookmarkStart w:id="0" w:name="_GoBack"/>
            <w:bookmarkEnd w:id="0"/>
          </w:p>
        </w:tc>
        <w:tc>
          <w:tcPr>
            <w:tcW w:w="6408" w:type="dxa"/>
          </w:tcPr>
          <w:p w14:paraId="72186423" w14:textId="77777777" w:rsidR="00E21CF1" w:rsidRPr="002D3936" w:rsidRDefault="00E21CF1" w:rsidP="00414838">
            <w:pPr>
              <w:spacing w:before="0" w:beforeAutospacing="0" w:after="0" w:afterAutospacing="0"/>
              <w:jc w:val="right"/>
              <w:rPr>
                <w:rFonts w:cs="Times New Roman"/>
                <w:b/>
                <w:iCs/>
                <w:color w:val="000000" w:themeColor="text1"/>
                <w:szCs w:val="50"/>
              </w:rPr>
            </w:pPr>
          </w:p>
        </w:tc>
      </w:tr>
      <w:tr w:rsidR="00E21CF1" w:rsidRPr="00283FAE" w14:paraId="49A2183F" w14:textId="77777777" w:rsidTr="007824E6">
        <w:trPr>
          <w:trHeight w:val="2055"/>
        </w:trPr>
        <w:tc>
          <w:tcPr>
            <w:tcW w:w="3344" w:type="dxa"/>
          </w:tcPr>
          <w:p w14:paraId="5932D0CA" w14:textId="77777777" w:rsidR="00E21CF1" w:rsidRPr="00283FAE" w:rsidRDefault="00E21CF1" w:rsidP="00414838">
            <w:pPr>
              <w:spacing w:before="0" w:beforeAutospacing="0" w:after="0" w:afterAutospacing="0"/>
              <w:jc w:val="left"/>
              <w:rPr>
                <w:rFonts w:eastAsia="Times New Roman" w:cs="Times New Roman"/>
                <w:bCs/>
              </w:rPr>
            </w:pPr>
            <w:r w:rsidRPr="00283FAE">
              <w:rPr>
                <w:rFonts w:eastAsia="Times New Roman" w:cs="Times New Roman"/>
                <w:bCs/>
                <w:noProof/>
              </w:rPr>
              <w:drawing>
                <wp:anchor distT="0" distB="0" distL="114300" distR="114300" simplePos="0" relativeHeight="251674624" behindDoc="1" locked="0" layoutInCell="1" allowOverlap="1" wp14:anchorId="5DB3A6D3" wp14:editId="434166F6">
                  <wp:simplePos x="0" y="0"/>
                  <wp:positionH relativeFrom="column">
                    <wp:posOffset>-67310</wp:posOffset>
                  </wp:positionH>
                  <wp:positionV relativeFrom="paragraph">
                    <wp:posOffset>96520</wp:posOffset>
                  </wp:positionV>
                  <wp:extent cx="1875155" cy="1079500"/>
                  <wp:effectExtent l="0" t="0" r="0" b="6350"/>
                  <wp:wrapTight wrapText="bothSides">
                    <wp:wrapPolygon edited="0">
                      <wp:start x="0" y="0"/>
                      <wp:lineTo x="0" y="21346"/>
                      <wp:lineTo x="21285" y="21346"/>
                      <wp:lineTo x="21285" y="0"/>
                      <wp:lineTo x="0" y="0"/>
                    </wp:wrapPolygon>
                  </wp:wrapTight>
                  <wp:docPr id="19" name="Picture 1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ayoo\Desktop\my journal\logo\gold_kısa_son.jp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875155" cy="1079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408" w:type="dxa"/>
          </w:tcPr>
          <w:p w14:paraId="0D80B84B" w14:textId="77777777" w:rsidR="00E21CF1" w:rsidRPr="00283FAE" w:rsidRDefault="00E21CF1" w:rsidP="00414838">
            <w:pPr>
              <w:spacing w:before="0" w:beforeAutospacing="0" w:after="0" w:afterAutospacing="0"/>
              <w:jc w:val="right"/>
              <w:rPr>
                <w:rFonts w:cs="Times New Roman"/>
                <w:b/>
                <w:iCs/>
                <w:color w:val="000000" w:themeColor="text1"/>
                <w:sz w:val="56"/>
                <w:szCs w:val="58"/>
              </w:rPr>
            </w:pPr>
            <w:r w:rsidRPr="00283FAE">
              <w:rPr>
                <w:rFonts w:cs="Times New Roman"/>
                <w:b/>
                <w:iCs/>
                <w:color w:val="000000" w:themeColor="text1"/>
                <w:sz w:val="56"/>
                <w:szCs w:val="58"/>
              </w:rPr>
              <w:t xml:space="preserve">TRANSACTIONS ON </w:t>
            </w:r>
          </w:p>
          <w:p w14:paraId="1E2ABFBC" w14:textId="77777777" w:rsidR="00E21CF1" w:rsidRPr="00283FAE" w:rsidRDefault="00E21CF1" w:rsidP="00414838">
            <w:pPr>
              <w:spacing w:before="0" w:beforeAutospacing="0" w:after="0" w:afterAutospacing="0"/>
              <w:jc w:val="right"/>
              <w:rPr>
                <w:rFonts w:cs="Times New Roman"/>
                <w:b/>
                <w:iCs/>
                <w:color w:val="000000" w:themeColor="text1"/>
                <w:sz w:val="56"/>
                <w:szCs w:val="58"/>
              </w:rPr>
            </w:pPr>
            <w:r w:rsidRPr="00283FAE">
              <w:rPr>
                <w:rFonts w:cs="Times New Roman"/>
                <w:b/>
                <w:iCs/>
                <w:color w:val="000000" w:themeColor="text1"/>
                <w:sz w:val="56"/>
                <w:szCs w:val="58"/>
              </w:rPr>
              <w:t xml:space="preserve">ELECTROMAGNETIC </w:t>
            </w:r>
          </w:p>
          <w:p w14:paraId="690A4265" w14:textId="77777777" w:rsidR="00E21CF1" w:rsidRPr="00283FAE" w:rsidRDefault="00E21CF1" w:rsidP="00414838">
            <w:pPr>
              <w:spacing w:before="0" w:beforeAutospacing="0" w:after="0" w:afterAutospacing="0"/>
              <w:jc w:val="right"/>
              <w:rPr>
                <w:rFonts w:eastAsia="Times New Roman" w:cs="Times New Roman"/>
                <w:bCs/>
              </w:rPr>
            </w:pPr>
            <w:r w:rsidRPr="00283FAE">
              <w:rPr>
                <w:rFonts w:cs="Times New Roman"/>
                <w:b/>
                <w:iCs/>
                <w:color w:val="000000" w:themeColor="text1"/>
                <w:sz w:val="56"/>
                <w:szCs w:val="58"/>
              </w:rPr>
              <w:t>SPECTRUM</w:t>
            </w:r>
          </w:p>
        </w:tc>
      </w:tr>
      <w:tr w:rsidR="000B7698" w:rsidRPr="00283FAE" w14:paraId="2D2E4781" w14:textId="77777777" w:rsidTr="007824E6">
        <w:trPr>
          <w:trHeight w:val="340"/>
        </w:trPr>
        <w:tc>
          <w:tcPr>
            <w:tcW w:w="9752" w:type="dxa"/>
            <w:gridSpan w:val="2"/>
          </w:tcPr>
          <w:p w14:paraId="283FA875" w14:textId="53E61E14" w:rsidR="000B7698" w:rsidRPr="007354B2" w:rsidRDefault="000B7698" w:rsidP="00F865E9">
            <w:pPr>
              <w:spacing w:before="0" w:beforeAutospacing="0" w:after="0" w:afterAutospacing="0"/>
              <w:jc w:val="center"/>
              <w:rPr>
                <w:rFonts w:cs="Times New Roman"/>
                <w:b/>
                <w:iCs/>
                <w:color w:val="000000" w:themeColor="text1"/>
                <w:sz w:val="10"/>
                <w:szCs w:val="58"/>
              </w:rPr>
            </w:pPr>
            <w:r w:rsidRPr="000B7698">
              <w:rPr>
                <w:rFonts w:cs="Times New Roman"/>
                <w:b/>
                <w:color w:val="000000" w:themeColor="text1"/>
                <w:sz w:val="32"/>
                <w:szCs w:val="32"/>
              </w:rPr>
              <w:t>Copyright</w:t>
            </w:r>
            <w:r w:rsidR="00783353">
              <w:rPr>
                <w:rFonts w:cs="Times New Roman"/>
                <w:b/>
                <w:color w:val="000000" w:themeColor="text1"/>
                <w:sz w:val="32"/>
                <w:szCs w:val="32"/>
              </w:rPr>
              <w:t xml:space="preserve"> </w:t>
            </w:r>
            <w:r w:rsidRPr="000B7698">
              <w:rPr>
                <w:rFonts w:cs="Times New Roman"/>
                <w:b/>
                <w:color w:val="000000" w:themeColor="text1"/>
                <w:sz w:val="32"/>
                <w:szCs w:val="32"/>
              </w:rPr>
              <w:t>Form</w:t>
            </w:r>
          </w:p>
        </w:tc>
      </w:tr>
      <w:tr w:rsidR="00E21CF1" w:rsidRPr="00283FAE" w14:paraId="44146108" w14:textId="77777777" w:rsidTr="007824E6">
        <w:trPr>
          <w:trHeight w:val="567"/>
        </w:trPr>
        <w:tc>
          <w:tcPr>
            <w:tcW w:w="9752" w:type="dxa"/>
            <w:gridSpan w:val="2"/>
            <w:vAlign w:val="center"/>
          </w:tcPr>
          <w:p w14:paraId="558AACCF" w14:textId="1B4FAF28" w:rsidR="00E21CF1" w:rsidRPr="004F74EB" w:rsidRDefault="000B7698" w:rsidP="000B7698">
            <w:pPr>
              <w:autoSpaceDE w:val="0"/>
              <w:autoSpaceDN w:val="0"/>
              <w:adjustRightInd w:val="0"/>
              <w:spacing w:after="0"/>
              <w:rPr>
                <w:rFonts w:cs="Times New Roman"/>
                <w:b/>
                <w:iCs/>
                <w:color w:val="000000" w:themeColor="text1"/>
                <w:sz w:val="32"/>
                <w:szCs w:val="58"/>
              </w:rPr>
            </w:pPr>
            <w:r w:rsidRPr="004F74EB">
              <w:rPr>
                <w:rFonts w:cs="Times New Roman"/>
                <w:b/>
                <w:color w:val="000000"/>
              </w:rPr>
              <w:t>Title of the paper:</w:t>
            </w:r>
          </w:p>
        </w:tc>
      </w:tr>
      <w:tr w:rsidR="00E21CF1" w:rsidRPr="00283FAE" w14:paraId="61D07DC7" w14:textId="77777777" w:rsidTr="007824E6">
        <w:trPr>
          <w:trHeight w:val="835"/>
        </w:trPr>
        <w:tc>
          <w:tcPr>
            <w:tcW w:w="9752" w:type="dxa"/>
            <w:gridSpan w:val="2"/>
          </w:tcPr>
          <w:p w14:paraId="5F93E47C" w14:textId="77777777" w:rsidR="00E21CF1" w:rsidRDefault="000B7698" w:rsidP="000B7698">
            <w:pPr>
              <w:autoSpaceDE w:val="0"/>
              <w:autoSpaceDN w:val="0"/>
              <w:adjustRightInd w:val="0"/>
              <w:spacing w:after="0"/>
              <w:rPr>
                <w:rFonts w:ascii="TimesNewRomanPSMT" w:hAnsi="TimesNewRomanPSMT" w:cs="TimesNewRomanPSMT"/>
                <w:color w:val="000000"/>
              </w:rPr>
            </w:pPr>
            <w:r>
              <w:rPr>
                <w:rFonts w:ascii="TimesNewRomanPSMT" w:hAnsi="TimesNewRomanPSMT" w:cs="TimesNewRomanPSMT"/>
                <w:color w:val="000000"/>
              </w:rPr>
              <w:t>__</w:t>
            </w:r>
            <w:r w:rsidRPr="00FD313D">
              <w:rPr>
                <w:rFonts w:ascii="TimesNewRomanPSMT" w:hAnsi="TimesNewRomanPSMT" w:cs="TimesNewRomanPSMT"/>
                <w:color w:val="000000"/>
              </w:rPr>
              <w:t>_________________________________________________</w:t>
            </w:r>
            <w:r>
              <w:rPr>
                <w:rFonts w:ascii="TimesNewRomanPSMT" w:hAnsi="TimesNewRomanPSMT" w:cs="TimesNewRomanPSMT"/>
                <w:color w:val="000000"/>
              </w:rPr>
              <w:t>__________________________</w:t>
            </w:r>
          </w:p>
          <w:p w14:paraId="4E16F562" w14:textId="712AC57A" w:rsidR="00783353" w:rsidRPr="00783353" w:rsidRDefault="00783353" w:rsidP="000B7698">
            <w:pPr>
              <w:autoSpaceDE w:val="0"/>
              <w:autoSpaceDN w:val="0"/>
              <w:adjustRightInd w:val="0"/>
              <w:spacing w:after="0"/>
              <w:rPr>
                <w:rFonts w:ascii="TimesNewRomanPSMT" w:hAnsi="TimesNewRomanPSMT" w:cs="TimesNewRomanPSMT"/>
                <w:color w:val="000000"/>
              </w:rPr>
            </w:pPr>
            <w:r>
              <w:rPr>
                <w:rFonts w:ascii="TimesNewRomanPSMT" w:hAnsi="TimesNewRomanPSMT" w:cs="TimesNewRomanPSMT"/>
                <w:color w:val="000000"/>
              </w:rPr>
              <w:t>__</w:t>
            </w:r>
            <w:r w:rsidRPr="00FD313D">
              <w:rPr>
                <w:rFonts w:ascii="TimesNewRomanPSMT" w:hAnsi="TimesNewRomanPSMT" w:cs="TimesNewRomanPSMT"/>
                <w:color w:val="000000"/>
              </w:rPr>
              <w:t>_________________________________________________</w:t>
            </w:r>
            <w:r>
              <w:rPr>
                <w:rFonts w:ascii="TimesNewRomanPSMT" w:hAnsi="TimesNewRomanPSMT" w:cs="TimesNewRomanPSMT"/>
                <w:color w:val="000000"/>
              </w:rPr>
              <w:t>__________________________</w:t>
            </w:r>
          </w:p>
        </w:tc>
      </w:tr>
      <w:tr w:rsidR="002D3936" w:rsidRPr="00283FAE" w14:paraId="4FA42A83" w14:textId="77777777" w:rsidTr="007824E6">
        <w:trPr>
          <w:trHeight w:val="835"/>
        </w:trPr>
        <w:tc>
          <w:tcPr>
            <w:tcW w:w="9752" w:type="dxa"/>
            <w:gridSpan w:val="2"/>
          </w:tcPr>
          <w:p w14:paraId="4E68B8C6" w14:textId="27BD1EED" w:rsidR="002D3936" w:rsidRPr="002D3936" w:rsidRDefault="002D3936" w:rsidP="002D3936">
            <w:pPr>
              <w:spacing w:before="0" w:beforeAutospacing="0" w:after="0" w:afterAutospacing="0"/>
              <w:jc w:val="center"/>
              <w:rPr>
                <w:rStyle w:val="Hyperlink"/>
                <w:rFonts w:cs="Times New Roman"/>
                <w:color w:val="FF0000"/>
                <w:sz w:val="20"/>
              </w:rPr>
            </w:pPr>
          </w:p>
          <w:p w14:paraId="3C778132" w14:textId="7CC93B80" w:rsidR="002D3936" w:rsidRDefault="00783353" w:rsidP="00783353">
            <w:pPr>
              <w:spacing w:before="0" w:beforeAutospacing="0" w:after="60" w:afterAutospacing="0"/>
              <w:rPr>
                <w:rFonts w:eastAsia="Times New Roman" w:cs="Times New Roman"/>
                <w:b/>
                <w:bCs/>
              </w:rPr>
            </w:pPr>
            <w:r w:rsidRPr="00783353">
              <w:rPr>
                <w:rFonts w:eastAsia="Times New Roman" w:cs="Times New Roman"/>
                <w:b/>
                <w:bCs/>
                <w:sz w:val="20"/>
              </w:rPr>
              <w:t>The undersigned authors hereby agree that TRANSACTIONS ON ELECTROMAGNETIC SPECTRUM</w:t>
            </w:r>
            <w:r>
              <w:rPr>
                <w:rFonts w:eastAsia="Times New Roman" w:cs="Times New Roman"/>
                <w:b/>
                <w:bCs/>
                <w:sz w:val="20"/>
              </w:rPr>
              <w:t xml:space="preserve"> (TES JOURNAL)</w:t>
            </w:r>
            <w:r w:rsidRPr="00783353">
              <w:rPr>
                <w:rFonts w:eastAsia="Times New Roman" w:cs="Times New Roman"/>
                <w:b/>
                <w:bCs/>
                <w:sz w:val="20"/>
              </w:rPr>
              <w:t xml:space="preserve"> and Publisher </w:t>
            </w:r>
            <w:r w:rsidR="007824E6">
              <w:rPr>
                <w:rFonts w:eastAsia="Times New Roman" w:cs="Times New Roman"/>
                <w:b/>
                <w:bCs/>
                <w:sz w:val="20"/>
              </w:rPr>
              <w:t>“</w:t>
            </w:r>
            <w:r w:rsidRPr="00783353">
              <w:rPr>
                <w:rFonts w:eastAsia="Times New Roman" w:cs="Times New Roman"/>
                <w:b/>
                <w:bCs/>
                <w:sz w:val="20"/>
              </w:rPr>
              <w:t>KAYHAN ÇELİK</w:t>
            </w:r>
            <w:r w:rsidR="007824E6">
              <w:rPr>
                <w:rFonts w:eastAsia="Times New Roman" w:cs="Times New Roman"/>
                <w:b/>
                <w:bCs/>
                <w:sz w:val="20"/>
              </w:rPr>
              <w:t>”</w:t>
            </w:r>
            <w:r w:rsidRPr="00783353">
              <w:rPr>
                <w:rFonts w:eastAsia="Times New Roman" w:cs="Times New Roman"/>
                <w:b/>
                <w:bCs/>
                <w:sz w:val="20"/>
              </w:rPr>
              <w:t xml:space="preserve"> have no responsibility over the</w:t>
            </w:r>
            <w:r>
              <w:rPr>
                <w:rFonts w:eastAsia="Times New Roman" w:cs="Times New Roman"/>
                <w:b/>
                <w:bCs/>
                <w:sz w:val="20"/>
              </w:rPr>
              <w:t xml:space="preserve"> </w:t>
            </w:r>
            <w:r w:rsidRPr="00783353">
              <w:rPr>
                <w:rFonts w:eastAsia="Times New Roman" w:cs="Times New Roman"/>
                <w:b/>
                <w:bCs/>
                <w:sz w:val="20"/>
              </w:rPr>
              <w:t>content of the manuscript titled above.</w:t>
            </w:r>
          </w:p>
        </w:tc>
      </w:tr>
      <w:tr w:rsidR="002D3936" w:rsidRPr="00A467FE" w14:paraId="4B99C513" w14:textId="77777777" w:rsidTr="007824E6">
        <w:trPr>
          <w:trHeight w:val="284"/>
        </w:trPr>
        <w:tc>
          <w:tcPr>
            <w:tcW w:w="9752" w:type="dxa"/>
            <w:gridSpan w:val="2"/>
            <w:vAlign w:val="center"/>
          </w:tcPr>
          <w:p w14:paraId="3E312198" w14:textId="77777777" w:rsidR="00783353" w:rsidRPr="00783353" w:rsidRDefault="00783353" w:rsidP="00783353">
            <w:pPr>
              <w:spacing w:before="0" w:beforeAutospacing="0" w:after="0" w:afterAutospacing="0"/>
              <w:rPr>
                <w:rFonts w:cs="Times New Roman"/>
                <w:sz w:val="20"/>
                <w:szCs w:val="16"/>
                <w:lang w:eastAsia="zh-CN"/>
              </w:rPr>
            </w:pPr>
            <w:r w:rsidRPr="00783353">
              <w:rPr>
                <w:rFonts w:cs="Times New Roman"/>
                <w:sz w:val="20"/>
                <w:szCs w:val="16"/>
                <w:lang w:eastAsia="zh-CN"/>
              </w:rPr>
              <w:t>The undersigned authors warrant that;</w:t>
            </w:r>
          </w:p>
          <w:p w14:paraId="7DE2967D" w14:textId="2A992529" w:rsidR="00783353" w:rsidRPr="00783353" w:rsidRDefault="00783353" w:rsidP="00783353">
            <w:pPr>
              <w:spacing w:before="0" w:beforeAutospacing="0" w:after="0" w:afterAutospacing="0"/>
              <w:rPr>
                <w:rFonts w:cs="Times New Roman"/>
                <w:sz w:val="20"/>
                <w:szCs w:val="16"/>
                <w:lang w:eastAsia="zh-CN"/>
              </w:rPr>
            </w:pPr>
            <w:r w:rsidRPr="00783353">
              <w:rPr>
                <w:rFonts w:cs="Times New Roman"/>
                <w:sz w:val="20"/>
                <w:szCs w:val="16"/>
                <w:lang w:eastAsia="zh-CN"/>
              </w:rPr>
              <w:t>Originality of the Submission</w:t>
            </w:r>
            <w:r w:rsidR="00E56955">
              <w:rPr>
                <w:rFonts w:cs="Times New Roman"/>
                <w:sz w:val="20"/>
                <w:szCs w:val="16"/>
                <w:lang w:eastAsia="zh-CN"/>
              </w:rPr>
              <w:t>:</w:t>
            </w:r>
          </w:p>
          <w:p w14:paraId="1623B371" w14:textId="7DB5C27F" w:rsidR="00783353" w:rsidRPr="00783353" w:rsidRDefault="00783353" w:rsidP="00783353">
            <w:pPr>
              <w:spacing w:before="0" w:beforeAutospacing="0" w:after="0" w:afterAutospacing="0"/>
              <w:rPr>
                <w:rFonts w:cs="Times New Roman"/>
                <w:sz w:val="20"/>
                <w:szCs w:val="16"/>
                <w:lang w:eastAsia="zh-CN"/>
              </w:rPr>
            </w:pPr>
            <w:r w:rsidRPr="00783353">
              <w:rPr>
                <w:rFonts w:cs="Times New Roman"/>
                <w:sz w:val="20"/>
                <w:szCs w:val="16"/>
                <w:lang w:eastAsia="zh-CN"/>
              </w:rPr>
              <w:t>• The submitted manuscript (including the text, tables, figures, graphs,</w:t>
            </w:r>
            <w:r>
              <w:rPr>
                <w:rFonts w:cs="Times New Roman"/>
                <w:sz w:val="20"/>
                <w:szCs w:val="16"/>
                <w:lang w:eastAsia="zh-CN"/>
              </w:rPr>
              <w:t xml:space="preserve"> </w:t>
            </w:r>
            <w:r w:rsidRPr="00783353">
              <w:rPr>
                <w:rFonts w:cs="Times New Roman"/>
                <w:sz w:val="20"/>
                <w:szCs w:val="16"/>
                <w:lang w:eastAsia="zh-CN"/>
              </w:rPr>
              <w:t xml:space="preserve">images, and any other related content) is </w:t>
            </w:r>
            <w:r>
              <w:rPr>
                <w:rFonts w:cs="Times New Roman"/>
                <w:sz w:val="20"/>
                <w:szCs w:val="16"/>
                <w:lang w:eastAsia="zh-CN"/>
              </w:rPr>
              <w:t>o</w:t>
            </w:r>
            <w:r w:rsidRPr="00783353">
              <w:rPr>
                <w:rFonts w:cs="Times New Roman"/>
                <w:sz w:val="20"/>
                <w:szCs w:val="16"/>
                <w:lang w:eastAsia="zh-CN"/>
              </w:rPr>
              <w:t>riginal and has not been</w:t>
            </w:r>
            <w:r>
              <w:rPr>
                <w:rFonts w:cs="Times New Roman"/>
                <w:sz w:val="20"/>
                <w:szCs w:val="16"/>
                <w:lang w:eastAsia="zh-CN"/>
              </w:rPr>
              <w:t xml:space="preserve"> </w:t>
            </w:r>
            <w:r w:rsidRPr="00783353">
              <w:rPr>
                <w:rFonts w:cs="Times New Roman"/>
                <w:sz w:val="20"/>
                <w:szCs w:val="16"/>
                <w:lang w:eastAsia="zh-CN"/>
              </w:rPr>
              <w:t>submitted to another journal for publication, has not been published</w:t>
            </w:r>
            <w:r>
              <w:rPr>
                <w:rFonts w:cs="Times New Roman"/>
                <w:sz w:val="20"/>
                <w:szCs w:val="16"/>
                <w:lang w:eastAsia="zh-CN"/>
              </w:rPr>
              <w:t xml:space="preserve"> </w:t>
            </w:r>
            <w:r w:rsidRPr="00783353">
              <w:rPr>
                <w:rFonts w:cs="Times New Roman"/>
                <w:sz w:val="20"/>
                <w:szCs w:val="16"/>
                <w:lang w:eastAsia="zh-CN"/>
              </w:rPr>
              <w:t>before in whole or in part,</w:t>
            </w:r>
          </w:p>
          <w:p w14:paraId="39FDED15" w14:textId="3EDFBA9C" w:rsidR="00783353" w:rsidRPr="00A467FE" w:rsidRDefault="00783353" w:rsidP="00783353">
            <w:pPr>
              <w:spacing w:before="0" w:beforeAutospacing="0" w:after="0" w:afterAutospacing="0"/>
              <w:rPr>
                <w:rFonts w:cs="Times New Roman"/>
                <w:sz w:val="16"/>
                <w:szCs w:val="16"/>
                <w:lang w:eastAsia="zh-CN"/>
              </w:rPr>
            </w:pPr>
            <w:r w:rsidRPr="00783353">
              <w:rPr>
                <w:rFonts w:cs="Times New Roman"/>
                <w:sz w:val="20"/>
                <w:szCs w:val="16"/>
                <w:lang w:eastAsia="zh-CN"/>
              </w:rPr>
              <w:t>• If the manuscript has been published in whole or in part, all</w:t>
            </w:r>
            <w:r>
              <w:rPr>
                <w:rFonts w:cs="Times New Roman"/>
                <w:sz w:val="20"/>
                <w:szCs w:val="16"/>
                <w:lang w:eastAsia="zh-CN"/>
              </w:rPr>
              <w:t xml:space="preserve"> </w:t>
            </w:r>
            <w:r w:rsidRPr="00783353">
              <w:rPr>
                <w:rFonts w:cs="Times New Roman"/>
                <w:sz w:val="20"/>
                <w:szCs w:val="16"/>
                <w:lang w:eastAsia="zh-CN"/>
              </w:rPr>
              <w:t xml:space="preserve">permissions were granted for publication in </w:t>
            </w:r>
            <w:r>
              <w:rPr>
                <w:rFonts w:eastAsia="Times New Roman" w:cs="Times New Roman"/>
                <w:b/>
                <w:bCs/>
                <w:sz w:val="20"/>
              </w:rPr>
              <w:t>TES JOURNAL</w:t>
            </w:r>
            <w:r w:rsidRPr="00783353">
              <w:rPr>
                <w:rFonts w:cs="Times New Roman"/>
                <w:sz w:val="20"/>
                <w:szCs w:val="16"/>
                <w:lang w:eastAsia="zh-CN"/>
              </w:rPr>
              <w:t>, and original</w:t>
            </w:r>
            <w:r>
              <w:rPr>
                <w:rFonts w:cs="Times New Roman"/>
                <w:sz w:val="20"/>
                <w:szCs w:val="16"/>
                <w:lang w:eastAsia="zh-CN"/>
              </w:rPr>
              <w:t xml:space="preserve"> </w:t>
            </w:r>
            <w:r w:rsidRPr="00783353">
              <w:rPr>
                <w:rFonts w:cs="Times New Roman"/>
                <w:sz w:val="20"/>
                <w:szCs w:val="16"/>
                <w:lang w:eastAsia="zh-CN"/>
              </w:rPr>
              <w:t>copyright form and other required</w:t>
            </w:r>
            <w:r>
              <w:rPr>
                <w:rFonts w:cs="Times New Roman"/>
                <w:sz w:val="20"/>
                <w:szCs w:val="16"/>
                <w:lang w:eastAsia="zh-CN"/>
              </w:rPr>
              <w:t xml:space="preserve"> documents will be forwarded to TES JOURNAL.</w:t>
            </w:r>
          </w:p>
          <w:p w14:paraId="16761895" w14:textId="7222D0FA" w:rsidR="002D3936" w:rsidRPr="00A467FE" w:rsidRDefault="002D3936" w:rsidP="00783353">
            <w:pPr>
              <w:spacing w:before="0" w:beforeAutospacing="0" w:after="0" w:afterAutospacing="0"/>
              <w:rPr>
                <w:rFonts w:cs="Times New Roman"/>
                <w:sz w:val="16"/>
                <w:szCs w:val="16"/>
                <w:lang w:eastAsia="zh-CN"/>
              </w:rPr>
            </w:pPr>
          </w:p>
        </w:tc>
      </w:tr>
      <w:tr w:rsidR="002D3936" w:rsidRPr="00A467FE" w14:paraId="21BA9E98" w14:textId="77777777" w:rsidTr="007824E6">
        <w:trPr>
          <w:trHeight w:val="284"/>
        </w:trPr>
        <w:tc>
          <w:tcPr>
            <w:tcW w:w="9752" w:type="dxa"/>
            <w:gridSpan w:val="2"/>
            <w:vAlign w:val="center"/>
          </w:tcPr>
          <w:p w14:paraId="316FECA2" w14:textId="4EFCA498" w:rsidR="00E56955" w:rsidRPr="00E56955" w:rsidRDefault="00E56955" w:rsidP="00E56955">
            <w:pPr>
              <w:autoSpaceDE w:val="0"/>
              <w:autoSpaceDN w:val="0"/>
              <w:adjustRightInd w:val="0"/>
              <w:spacing w:before="0" w:beforeAutospacing="0" w:after="0" w:afterAutospacing="0"/>
              <w:jc w:val="left"/>
              <w:rPr>
                <w:rFonts w:cs="Times New Roman"/>
                <w:sz w:val="20"/>
                <w:szCs w:val="16"/>
                <w:lang w:eastAsia="zh-CN"/>
              </w:rPr>
            </w:pPr>
            <w:r w:rsidRPr="00E56955">
              <w:rPr>
                <w:rFonts w:cs="Times New Roman"/>
                <w:sz w:val="20"/>
                <w:szCs w:val="16"/>
                <w:lang w:eastAsia="zh-CN"/>
              </w:rPr>
              <w:t>Using Third Party Materials</w:t>
            </w:r>
            <w:r w:rsidR="007824E6">
              <w:rPr>
                <w:rFonts w:cs="Times New Roman"/>
                <w:sz w:val="20"/>
                <w:szCs w:val="16"/>
                <w:lang w:eastAsia="zh-CN"/>
              </w:rPr>
              <w:t>:</w:t>
            </w:r>
          </w:p>
          <w:p w14:paraId="652A458A" w14:textId="56531A21" w:rsidR="002D3936" w:rsidRPr="00A467FE" w:rsidRDefault="00E56955" w:rsidP="00E56955">
            <w:pPr>
              <w:autoSpaceDE w:val="0"/>
              <w:autoSpaceDN w:val="0"/>
              <w:adjustRightInd w:val="0"/>
              <w:spacing w:before="0" w:beforeAutospacing="0" w:after="0" w:afterAutospacing="0"/>
              <w:rPr>
                <w:rFonts w:cs="Times New Roman"/>
                <w:sz w:val="16"/>
                <w:szCs w:val="16"/>
                <w:lang w:eastAsia="zh-CN"/>
              </w:rPr>
            </w:pPr>
            <w:r w:rsidRPr="00E56955">
              <w:rPr>
                <w:rFonts w:cs="Times New Roman"/>
                <w:sz w:val="20"/>
                <w:szCs w:val="16"/>
                <w:lang w:eastAsia="zh-CN"/>
              </w:rPr>
              <w:t>• The authors guarantee that the article does not infringe any personal</w:t>
            </w:r>
            <w:r>
              <w:rPr>
                <w:rFonts w:cs="Times New Roman"/>
                <w:sz w:val="20"/>
                <w:szCs w:val="16"/>
                <w:lang w:eastAsia="zh-CN"/>
              </w:rPr>
              <w:t xml:space="preserve"> </w:t>
            </w:r>
            <w:r w:rsidRPr="00E56955">
              <w:rPr>
                <w:rFonts w:cs="Times New Roman"/>
                <w:sz w:val="20"/>
                <w:szCs w:val="16"/>
                <w:lang w:eastAsia="zh-CN"/>
              </w:rPr>
              <w:t>or property right of others and accept the responsibility of the content</w:t>
            </w:r>
            <w:r>
              <w:rPr>
                <w:rFonts w:cs="Times New Roman"/>
                <w:sz w:val="20"/>
                <w:szCs w:val="16"/>
                <w:lang w:eastAsia="zh-CN"/>
              </w:rPr>
              <w:t xml:space="preserve"> </w:t>
            </w:r>
            <w:r w:rsidRPr="00E56955">
              <w:rPr>
                <w:rFonts w:cs="Times New Roman"/>
                <w:sz w:val="20"/>
                <w:szCs w:val="16"/>
                <w:lang w:eastAsia="zh-CN"/>
              </w:rPr>
              <w:t>of this manuscript and all other legal responsibilities related to the</w:t>
            </w:r>
            <w:r>
              <w:rPr>
                <w:rFonts w:cs="Times New Roman"/>
                <w:sz w:val="20"/>
                <w:szCs w:val="16"/>
                <w:lang w:eastAsia="zh-CN"/>
              </w:rPr>
              <w:t xml:space="preserve"> </w:t>
            </w:r>
            <w:r w:rsidRPr="00E56955">
              <w:rPr>
                <w:rFonts w:cs="Times New Roman"/>
                <w:sz w:val="20"/>
                <w:szCs w:val="16"/>
                <w:lang w:eastAsia="zh-CN"/>
              </w:rPr>
              <w:t>manuscript,</w:t>
            </w:r>
          </w:p>
        </w:tc>
      </w:tr>
      <w:tr w:rsidR="000B7698" w:rsidRPr="00A467FE" w14:paraId="6B180DD8" w14:textId="77777777" w:rsidTr="007824E6">
        <w:trPr>
          <w:trHeight w:val="284"/>
        </w:trPr>
        <w:tc>
          <w:tcPr>
            <w:tcW w:w="9752" w:type="dxa"/>
            <w:gridSpan w:val="2"/>
            <w:vAlign w:val="center"/>
          </w:tcPr>
          <w:p w14:paraId="60A86B74" w14:textId="4D43483D" w:rsidR="00E56955" w:rsidRPr="00E56955" w:rsidRDefault="00E56955" w:rsidP="00E56955">
            <w:pPr>
              <w:autoSpaceDE w:val="0"/>
              <w:autoSpaceDN w:val="0"/>
              <w:adjustRightInd w:val="0"/>
              <w:spacing w:before="0" w:beforeAutospacing="0" w:after="0" w:afterAutospacing="0"/>
              <w:rPr>
                <w:rFonts w:cs="Times New Roman"/>
                <w:sz w:val="20"/>
                <w:szCs w:val="16"/>
                <w:lang w:eastAsia="zh-CN"/>
              </w:rPr>
            </w:pPr>
            <w:r>
              <w:rPr>
                <w:rFonts w:ascii="Calibri-Bold" w:hAnsi="Calibri-Bold" w:cs="Calibri-Bold"/>
                <w:b/>
                <w:bCs/>
                <w:color w:val="000000"/>
                <w:sz w:val="15"/>
                <w:szCs w:val="15"/>
              </w:rPr>
              <w:t>C</w:t>
            </w:r>
            <w:r w:rsidRPr="00E56955">
              <w:rPr>
                <w:rFonts w:cs="Times New Roman"/>
                <w:sz w:val="20"/>
                <w:szCs w:val="16"/>
                <w:lang w:eastAsia="zh-CN"/>
              </w:rPr>
              <w:t>opyright, License, and Rights</w:t>
            </w:r>
            <w:r w:rsidR="007824E6">
              <w:rPr>
                <w:rFonts w:cs="Times New Roman"/>
                <w:sz w:val="20"/>
                <w:szCs w:val="16"/>
                <w:lang w:eastAsia="zh-CN"/>
              </w:rPr>
              <w:t>:</w:t>
            </w:r>
          </w:p>
          <w:p w14:paraId="26DAA728" w14:textId="494414FE" w:rsidR="00E56955" w:rsidRPr="00E56955" w:rsidRDefault="00E56955" w:rsidP="00E56955">
            <w:pPr>
              <w:autoSpaceDE w:val="0"/>
              <w:autoSpaceDN w:val="0"/>
              <w:adjustRightInd w:val="0"/>
              <w:spacing w:before="0" w:beforeAutospacing="0" w:after="0" w:afterAutospacing="0"/>
              <w:rPr>
                <w:rFonts w:cs="Times New Roman"/>
                <w:sz w:val="20"/>
                <w:szCs w:val="16"/>
                <w:lang w:eastAsia="zh-CN"/>
              </w:rPr>
            </w:pPr>
            <w:r w:rsidRPr="00E56955">
              <w:rPr>
                <w:rFonts w:cs="Times New Roman"/>
                <w:sz w:val="20"/>
                <w:szCs w:val="16"/>
                <w:lang w:eastAsia="zh-CN"/>
              </w:rPr>
              <w:t>• By signing this form, authors agree that the article, if accepted for</w:t>
            </w:r>
            <w:r>
              <w:rPr>
                <w:rFonts w:cs="Times New Roman"/>
                <w:sz w:val="20"/>
                <w:szCs w:val="16"/>
                <w:lang w:eastAsia="zh-CN"/>
              </w:rPr>
              <w:t xml:space="preserve"> </w:t>
            </w:r>
            <w:r w:rsidRPr="00E56955">
              <w:rPr>
                <w:rFonts w:cs="Times New Roman"/>
                <w:sz w:val="20"/>
                <w:szCs w:val="16"/>
                <w:lang w:eastAsia="zh-CN"/>
              </w:rPr>
              <w:t xml:space="preserve">publication by the </w:t>
            </w:r>
            <w:r>
              <w:rPr>
                <w:rFonts w:cs="Times New Roman"/>
                <w:sz w:val="20"/>
                <w:szCs w:val="16"/>
                <w:lang w:eastAsia="zh-CN"/>
              </w:rPr>
              <w:t>TES JOURNAL</w:t>
            </w:r>
            <w:r w:rsidRPr="00E56955">
              <w:rPr>
                <w:rFonts w:cs="Times New Roman"/>
                <w:sz w:val="20"/>
                <w:szCs w:val="16"/>
                <w:lang w:eastAsia="zh-CN"/>
              </w:rPr>
              <w:t>, will be licensed under a Creative</w:t>
            </w:r>
            <w:r>
              <w:rPr>
                <w:rFonts w:cs="Times New Roman"/>
                <w:sz w:val="20"/>
                <w:szCs w:val="16"/>
                <w:lang w:eastAsia="zh-CN"/>
              </w:rPr>
              <w:t xml:space="preserve"> </w:t>
            </w:r>
            <w:r w:rsidRPr="00E56955">
              <w:rPr>
                <w:rFonts w:cs="Times New Roman"/>
                <w:sz w:val="20"/>
                <w:szCs w:val="16"/>
                <w:lang w:eastAsia="zh-CN"/>
              </w:rPr>
              <w:t>Commons Attribution-Non Commercial</w:t>
            </w:r>
            <w:r>
              <w:rPr>
                <w:rFonts w:cs="Times New Roman"/>
                <w:sz w:val="20"/>
                <w:szCs w:val="16"/>
                <w:lang w:eastAsia="zh-CN"/>
              </w:rPr>
              <w:t xml:space="preserve"> </w:t>
            </w:r>
            <w:r w:rsidRPr="00E56955">
              <w:rPr>
                <w:rFonts w:cs="Times New Roman"/>
                <w:sz w:val="20"/>
                <w:szCs w:val="16"/>
                <w:lang w:eastAsia="zh-CN"/>
              </w:rPr>
              <w:t>4.0 International License (CC BY-NC) which allows third parties to</w:t>
            </w:r>
            <w:r>
              <w:rPr>
                <w:rFonts w:cs="Times New Roman"/>
                <w:sz w:val="20"/>
                <w:szCs w:val="16"/>
                <w:lang w:eastAsia="zh-CN"/>
              </w:rPr>
              <w:t xml:space="preserve"> </w:t>
            </w:r>
            <w:r w:rsidRPr="00E56955">
              <w:rPr>
                <w:rFonts w:cs="Times New Roman"/>
                <w:sz w:val="20"/>
                <w:szCs w:val="16"/>
                <w:lang w:eastAsia="zh-CN"/>
              </w:rPr>
              <w:t>share and adapt the material for only non- commercial purposes</w:t>
            </w:r>
            <w:r>
              <w:rPr>
                <w:rFonts w:cs="Times New Roman"/>
                <w:sz w:val="20"/>
                <w:szCs w:val="16"/>
                <w:lang w:eastAsia="zh-CN"/>
              </w:rPr>
              <w:t xml:space="preserve"> </w:t>
            </w:r>
            <w:r w:rsidRPr="00E56955">
              <w:rPr>
                <w:rFonts w:cs="Times New Roman"/>
                <w:sz w:val="20"/>
                <w:szCs w:val="16"/>
                <w:lang w:eastAsia="zh-CN"/>
              </w:rPr>
              <w:t>by giving the appropriate credit to the original work. For further</w:t>
            </w:r>
            <w:r>
              <w:rPr>
                <w:rFonts w:cs="Times New Roman"/>
                <w:sz w:val="20"/>
                <w:szCs w:val="16"/>
                <w:lang w:eastAsia="zh-CN"/>
              </w:rPr>
              <w:t xml:space="preserve"> </w:t>
            </w:r>
            <w:r w:rsidRPr="00E56955">
              <w:rPr>
                <w:rFonts w:cs="Times New Roman"/>
                <w:sz w:val="20"/>
                <w:szCs w:val="16"/>
                <w:lang w:eastAsia="zh-CN"/>
              </w:rPr>
              <w:t>details of the license CC BY-NC 4.0, please see</w:t>
            </w:r>
            <w:r>
              <w:rPr>
                <w:rFonts w:cs="Times New Roman"/>
                <w:sz w:val="20"/>
                <w:szCs w:val="16"/>
                <w:lang w:eastAsia="zh-CN"/>
              </w:rPr>
              <w:t xml:space="preserve"> </w:t>
            </w:r>
            <w:r w:rsidRPr="00E56955">
              <w:rPr>
                <w:rFonts w:cs="Times New Roman"/>
                <w:sz w:val="20"/>
                <w:szCs w:val="16"/>
                <w:lang w:eastAsia="zh-CN"/>
              </w:rPr>
              <w:t>https://creativecommons.org/licenses/by-nc/4.0/.</w:t>
            </w:r>
          </w:p>
          <w:p w14:paraId="418EECA1" w14:textId="27118BAC" w:rsidR="00E56955" w:rsidRPr="00E56955" w:rsidRDefault="00E56955" w:rsidP="00E56955">
            <w:pPr>
              <w:autoSpaceDE w:val="0"/>
              <w:autoSpaceDN w:val="0"/>
              <w:adjustRightInd w:val="0"/>
              <w:spacing w:before="0" w:beforeAutospacing="0" w:after="0" w:afterAutospacing="0"/>
              <w:rPr>
                <w:rFonts w:cs="Times New Roman"/>
                <w:sz w:val="20"/>
                <w:szCs w:val="16"/>
                <w:lang w:eastAsia="zh-CN"/>
              </w:rPr>
            </w:pPr>
            <w:r w:rsidRPr="00E56955">
              <w:rPr>
                <w:rFonts w:cs="Times New Roman"/>
                <w:sz w:val="20"/>
                <w:szCs w:val="16"/>
                <w:lang w:eastAsia="zh-CN"/>
              </w:rPr>
              <w:t>• The authors retain all patent and other proprietary rights to the</w:t>
            </w:r>
            <w:r>
              <w:rPr>
                <w:rFonts w:cs="Times New Roman"/>
                <w:sz w:val="20"/>
                <w:szCs w:val="16"/>
                <w:lang w:eastAsia="zh-CN"/>
              </w:rPr>
              <w:t xml:space="preserve"> </w:t>
            </w:r>
            <w:r w:rsidRPr="00E56955">
              <w:rPr>
                <w:rFonts w:cs="Times New Roman"/>
                <w:sz w:val="20"/>
                <w:szCs w:val="16"/>
                <w:lang w:eastAsia="zh-CN"/>
              </w:rPr>
              <w:t>article, including copyright.</w:t>
            </w:r>
          </w:p>
          <w:p w14:paraId="07CD53E4" w14:textId="0D9533AB" w:rsidR="000B7698" w:rsidRPr="007354B2" w:rsidRDefault="00E56955" w:rsidP="0063395E">
            <w:pPr>
              <w:autoSpaceDE w:val="0"/>
              <w:autoSpaceDN w:val="0"/>
              <w:adjustRightInd w:val="0"/>
              <w:spacing w:before="0" w:beforeAutospacing="0" w:after="0" w:afterAutospacing="0"/>
              <w:rPr>
                <w:rFonts w:cs="Times New Roman"/>
                <w:color w:val="2E74B5" w:themeColor="accent1" w:themeShade="BF"/>
                <w:sz w:val="18"/>
                <w:szCs w:val="16"/>
              </w:rPr>
            </w:pPr>
            <w:r w:rsidRPr="00E56955">
              <w:rPr>
                <w:rFonts w:cs="Times New Roman"/>
                <w:sz w:val="20"/>
                <w:szCs w:val="16"/>
                <w:lang w:eastAsia="zh-CN"/>
              </w:rPr>
              <w:t>• In addition to the non-exclusive rights the Publisher has under the</w:t>
            </w:r>
            <w:r w:rsidR="0063395E">
              <w:rPr>
                <w:rFonts w:cs="Times New Roman"/>
                <w:sz w:val="20"/>
                <w:szCs w:val="16"/>
                <w:lang w:eastAsia="zh-CN"/>
              </w:rPr>
              <w:t xml:space="preserve"> </w:t>
            </w:r>
            <w:r w:rsidRPr="00E56955">
              <w:rPr>
                <w:rFonts w:cs="Times New Roman"/>
                <w:sz w:val="20"/>
                <w:szCs w:val="16"/>
                <w:lang w:eastAsia="zh-CN"/>
              </w:rPr>
              <w:t>CC BY-NC license, this agreement also authorizes the Publisher to</w:t>
            </w:r>
            <w:r w:rsidR="0063395E">
              <w:t xml:space="preserve"> </w:t>
            </w:r>
            <w:r w:rsidR="0063395E" w:rsidRPr="0063395E">
              <w:rPr>
                <w:rFonts w:cs="Times New Roman"/>
                <w:sz w:val="20"/>
                <w:szCs w:val="16"/>
                <w:lang w:eastAsia="zh-CN"/>
              </w:rPr>
              <w:t>permit the commercial use of the content.</w:t>
            </w:r>
          </w:p>
        </w:tc>
      </w:tr>
      <w:tr w:rsidR="000B7698" w:rsidRPr="00A467FE" w14:paraId="1E86B00A" w14:textId="77777777" w:rsidTr="007824E6">
        <w:trPr>
          <w:trHeight w:val="284"/>
        </w:trPr>
        <w:tc>
          <w:tcPr>
            <w:tcW w:w="9752" w:type="dxa"/>
            <w:gridSpan w:val="2"/>
            <w:vAlign w:val="center"/>
          </w:tcPr>
          <w:p w14:paraId="29922EDD" w14:textId="77777777" w:rsidR="007824E6" w:rsidRPr="007824E6" w:rsidRDefault="007824E6" w:rsidP="007824E6">
            <w:pPr>
              <w:autoSpaceDE w:val="0"/>
              <w:autoSpaceDN w:val="0"/>
              <w:adjustRightInd w:val="0"/>
              <w:spacing w:before="0" w:beforeAutospacing="0" w:after="0" w:afterAutospacing="0"/>
              <w:jc w:val="left"/>
              <w:rPr>
                <w:rFonts w:cs="Times New Roman"/>
                <w:sz w:val="20"/>
                <w:szCs w:val="16"/>
                <w:lang w:eastAsia="zh-CN"/>
              </w:rPr>
            </w:pPr>
            <w:r w:rsidRPr="007824E6">
              <w:rPr>
                <w:rFonts w:cs="Times New Roman"/>
                <w:sz w:val="20"/>
                <w:szCs w:val="16"/>
                <w:lang w:eastAsia="zh-CN"/>
              </w:rPr>
              <w:t>Validity of the Agreement</w:t>
            </w:r>
          </w:p>
          <w:p w14:paraId="5E3E7E78" w14:textId="05437020" w:rsidR="000B7698" w:rsidRPr="007824E6" w:rsidRDefault="007824E6" w:rsidP="007824E6">
            <w:pPr>
              <w:autoSpaceDE w:val="0"/>
              <w:autoSpaceDN w:val="0"/>
              <w:adjustRightInd w:val="0"/>
              <w:spacing w:before="0" w:beforeAutospacing="0" w:after="0" w:afterAutospacing="0"/>
              <w:rPr>
                <w:rFonts w:cs="Times New Roman"/>
                <w:sz w:val="20"/>
                <w:szCs w:val="16"/>
                <w:lang w:eastAsia="zh-CN"/>
              </w:rPr>
            </w:pPr>
            <w:r w:rsidRPr="007824E6">
              <w:rPr>
                <w:rFonts w:cs="Times New Roman"/>
                <w:sz w:val="20"/>
                <w:szCs w:val="16"/>
                <w:lang w:eastAsia="zh-CN"/>
              </w:rPr>
              <w:t xml:space="preserve">• If the article is not accepted for publication in </w:t>
            </w:r>
            <w:r>
              <w:rPr>
                <w:rFonts w:cs="Times New Roman"/>
                <w:sz w:val="20"/>
                <w:szCs w:val="16"/>
                <w:lang w:eastAsia="zh-CN"/>
              </w:rPr>
              <w:t>TES JOURNAL</w:t>
            </w:r>
            <w:r w:rsidRPr="007824E6">
              <w:rPr>
                <w:rFonts w:cs="Times New Roman"/>
                <w:sz w:val="20"/>
                <w:szCs w:val="16"/>
                <w:lang w:eastAsia="zh-CN"/>
              </w:rPr>
              <w:t>, the agreement will expire, and both the journal and the Publisher will not have any rights over the content.</w:t>
            </w:r>
          </w:p>
        </w:tc>
      </w:tr>
      <w:tr w:rsidR="000B7698" w:rsidRPr="00A467FE" w14:paraId="61D5C425" w14:textId="77777777" w:rsidTr="007824E6">
        <w:trPr>
          <w:trHeight w:val="64"/>
        </w:trPr>
        <w:tc>
          <w:tcPr>
            <w:tcW w:w="9752" w:type="dxa"/>
            <w:gridSpan w:val="2"/>
            <w:vAlign w:val="center"/>
          </w:tcPr>
          <w:p w14:paraId="04D1CB28" w14:textId="77777777" w:rsidR="007824E6" w:rsidRDefault="007824E6" w:rsidP="0063395E">
            <w:pPr>
              <w:autoSpaceDE w:val="0"/>
              <w:autoSpaceDN w:val="0"/>
              <w:adjustRightInd w:val="0"/>
              <w:spacing w:before="0" w:beforeAutospacing="0" w:after="0" w:afterAutospacing="0"/>
              <w:rPr>
                <w:rFonts w:cs="Times New Roman"/>
                <w:sz w:val="20"/>
                <w:szCs w:val="16"/>
                <w:lang w:eastAsia="zh-CN"/>
              </w:rPr>
            </w:pPr>
          </w:p>
          <w:p w14:paraId="713D904D" w14:textId="07312E81" w:rsidR="000B7698" w:rsidRPr="007824E6" w:rsidRDefault="0063395E" w:rsidP="0063395E">
            <w:pPr>
              <w:autoSpaceDE w:val="0"/>
              <w:autoSpaceDN w:val="0"/>
              <w:adjustRightInd w:val="0"/>
              <w:spacing w:before="0" w:beforeAutospacing="0" w:after="0" w:afterAutospacing="0"/>
              <w:rPr>
                <w:rFonts w:cs="Times New Roman"/>
                <w:sz w:val="20"/>
                <w:szCs w:val="16"/>
                <w:lang w:eastAsia="zh-CN"/>
              </w:rPr>
            </w:pPr>
            <w:r w:rsidRPr="007824E6">
              <w:rPr>
                <w:rFonts w:cs="Times New Roman"/>
                <w:sz w:val="20"/>
                <w:szCs w:val="16"/>
                <w:lang w:eastAsia="zh-CN"/>
              </w:rPr>
              <w:t>This form should be signed by all authors and submitted during the initial submission with the rest of the manuscript files. The authors can either sign the same page or submit separately signed documents.</w:t>
            </w:r>
          </w:p>
        </w:tc>
      </w:tr>
      <w:tr w:rsidR="002D3936" w14:paraId="0C88573A" w14:textId="77777777" w:rsidTr="007824E6">
        <w:tc>
          <w:tcPr>
            <w:tcW w:w="9752" w:type="dxa"/>
            <w:gridSpan w:val="2"/>
          </w:tcPr>
          <w:p w14:paraId="60D2A81D" w14:textId="77777777" w:rsidR="002D3936" w:rsidRDefault="002D3936" w:rsidP="002D3936">
            <w:pPr>
              <w:rPr>
                <w:rFonts w:cs="Times New Roman"/>
              </w:rPr>
            </w:pPr>
          </w:p>
        </w:tc>
      </w:tr>
      <w:tr w:rsidR="002D3936" w14:paraId="05688228" w14:textId="77777777" w:rsidTr="007824E6">
        <w:tc>
          <w:tcPr>
            <w:tcW w:w="9752" w:type="dxa"/>
            <w:gridSpan w:val="2"/>
          </w:tcPr>
          <w:p w14:paraId="6586F4C1" w14:textId="27EA50E8" w:rsidR="002D3936" w:rsidRPr="00DA3D94" w:rsidRDefault="002D3936" w:rsidP="002D3936">
            <w:pPr>
              <w:rPr>
                <w:rFonts w:ascii="Times-Roman;Times New Roman" w:hAnsi="Times-Roman;Times New Roman" w:cs="Times-Roman;Times New Roman"/>
                <w:sz w:val="20"/>
                <w:szCs w:val="20"/>
              </w:rPr>
            </w:pPr>
          </w:p>
        </w:tc>
      </w:tr>
      <w:tr w:rsidR="002D3936" w14:paraId="1EEC7C23" w14:textId="77777777" w:rsidTr="007824E6">
        <w:trPr>
          <w:trHeight w:val="567"/>
        </w:trPr>
        <w:tc>
          <w:tcPr>
            <w:tcW w:w="9752" w:type="dxa"/>
            <w:gridSpan w:val="2"/>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75"/>
              <w:gridCol w:w="3175"/>
              <w:gridCol w:w="3176"/>
            </w:tblGrid>
            <w:tr w:rsidR="004F74EB" w14:paraId="4C6A8186" w14:textId="77777777" w:rsidTr="004F74EB">
              <w:tc>
                <w:tcPr>
                  <w:tcW w:w="3175" w:type="dxa"/>
                </w:tcPr>
                <w:p w14:paraId="1170F30A" w14:textId="7DCCD795" w:rsidR="004F74EB" w:rsidRPr="004F74EB" w:rsidRDefault="004F74EB" w:rsidP="002D3936">
                  <w:pPr>
                    <w:rPr>
                      <w:rFonts w:cs="Times New Roman"/>
                      <w:b/>
                      <w:bCs/>
                      <w:color w:val="000000" w:themeColor="text1"/>
                      <w:sz w:val="20"/>
                      <w:szCs w:val="20"/>
                      <w:lang w:eastAsia="tr-TR"/>
                    </w:rPr>
                  </w:pPr>
                  <w:r w:rsidRPr="004F74EB">
                    <w:rPr>
                      <w:rFonts w:cs="Times New Roman"/>
                      <w:b/>
                      <w:bCs/>
                      <w:color w:val="000000" w:themeColor="text1"/>
                      <w:sz w:val="20"/>
                      <w:szCs w:val="20"/>
                      <w:lang w:eastAsia="tr-TR"/>
                    </w:rPr>
                    <w:t>Author</w:t>
                  </w:r>
                </w:p>
              </w:tc>
              <w:tc>
                <w:tcPr>
                  <w:tcW w:w="3175" w:type="dxa"/>
                </w:tcPr>
                <w:p w14:paraId="35288CD7" w14:textId="79632004" w:rsidR="004F74EB" w:rsidRPr="004F74EB" w:rsidRDefault="004F74EB" w:rsidP="002D3936">
                  <w:pPr>
                    <w:rPr>
                      <w:rFonts w:cs="Times New Roman"/>
                      <w:b/>
                      <w:bCs/>
                      <w:color w:val="000000" w:themeColor="text1"/>
                      <w:sz w:val="20"/>
                      <w:szCs w:val="20"/>
                      <w:lang w:eastAsia="tr-TR"/>
                    </w:rPr>
                  </w:pPr>
                  <w:r w:rsidRPr="004F74EB">
                    <w:rPr>
                      <w:rFonts w:cs="Times New Roman"/>
                      <w:b/>
                      <w:bCs/>
                      <w:color w:val="000000" w:themeColor="text1"/>
                      <w:sz w:val="20"/>
                      <w:szCs w:val="20"/>
                      <w:lang w:eastAsia="tr-TR"/>
                    </w:rPr>
                    <w:t>Signature</w:t>
                  </w:r>
                </w:p>
              </w:tc>
              <w:tc>
                <w:tcPr>
                  <w:tcW w:w="3176" w:type="dxa"/>
                </w:tcPr>
                <w:p w14:paraId="6FAFF582" w14:textId="6FBE9AF1" w:rsidR="004F74EB" w:rsidRPr="004F74EB" w:rsidRDefault="004F74EB" w:rsidP="002D3936">
                  <w:pPr>
                    <w:rPr>
                      <w:rFonts w:cs="Times New Roman"/>
                      <w:b/>
                      <w:bCs/>
                      <w:color w:val="000000" w:themeColor="text1"/>
                      <w:sz w:val="20"/>
                      <w:szCs w:val="20"/>
                      <w:lang w:eastAsia="tr-TR"/>
                    </w:rPr>
                  </w:pPr>
                  <w:r w:rsidRPr="004F74EB">
                    <w:rPr>
                      <w:rFonts w:cs="Times New Roman"/>
                      <w:b/>
                      <w:bCs/>
                      <w:color w:val="000000" w:themeColor="text1"/>
                      <w:sz w:val="20"/>
                      <w:szCs w:val="20"/>
                      <w:lang w:eastAsia="tr-TR"/>
                    </w:rPr>
                    <w:t>Date of Signature</w:t>
                  </w:r>
                </w:p>
              </w:tc>
            </w:tr>
            <w:tr w:rsidR="004F74EB" w14:paraId="3B51035B" w14:textId="77777777" w:rsidTr="004F74EB">
              <w:tc>
                <w:tcPr>
                  <w:tcW w:w="3175" w:type="dxa"/>
                </w:tcPr>
                <w:p w14:paraId="3619ABCC" w14:textId="097B9E12" w:rsidR="004F74EB" w:rsidRDefault="004F74EB" w:rsidP="002D3936">
                  <w:pPr>
                    <w:rPr>
                      <w:rFonts w:cs="Times New Roman"/>
                      <w:bCs/>
                      <w:color w:val="000000" w:themeColor="text1"/>
                      <w:sz w:val="20"/>
                      <w:szCs w:val="20"/>
                      <w:lang w:eastAsia="tr-TR"/>
                    </w:rPr>
                  </w:pPr>
                </w:p>
              </w:tc>
              <w:tc>
                <w:tcPr>
                  <w:tcW w:w="3175" w:type="dxa"/>
                </w:tcPr>
                <w:p w14:paraId="11E08BDA" w14:textId="77777777" w:rsidR="004F74EB" w:rsidRDefault="004F74EB" w:rsidP="002D3936">
                  <w:pPr>
                    <w:rPr>
                      <w:rFonts w:cs="Times New Roman"/>
                      <w:bCs/>
                      <w:color w:val="000000" w:themeColor="text1"/>
                      <w:sz w:val="20"/>
                      <w:szCs w:val="20"/>
                      <w:lang w:eastAsia="tr-TR"/>
                    </w:rPr>
                  </w:pPr>
                </w:p>
              </w:tc>
              <w:tc>
                <w:tcPr>
                  <w:tcW w:w="3176" w:type="dxa"/>
                </w:tcPr>
                <w:p w14:paraId="6E61DC65" w14:textId="1717DCBB" w:rsidR="004F74EB" w:rsidRDefault="004F74EB" w:rsidP="002D3936">
                  <w:pPr>
                    <w:rPr>
                      <w:rFonts w:cs="Times New Roman"/>
                      <w:bCs/>
                      <w:color w:val="000000" w:themeColor="text1"/>
                      <w:sz w:val="20"/>
                      <w:szCs w:val="20"/>
                      <w:lang w:eastAsia="tr-TR"/>
                    </w:rPr>
                  </w:pPr>
                </w:p>
              </w:tc>
            </w:tr>
            <w:tr w:rsidR="004F74EB" w14:paraId="0450C66D" w14:textId="77777777" w:rsidTr="004F74EB">
              <w:tc>
                <w:tcPr>
                  <w:tcW w:w="3175" w:type="dxa"/>
                </w:tcPr>
                <w:p w14:paraId="29EC3FFD" w14:textId="666BCB7D" w:rsidR="004F74EB" w:rsidRDefault="004F74EB" w:rsidP="002D3936">
                  <w:pPr>
                    <w:rPr>
                      <w:rFonts w:cs="Times New Roman"/>
                      <w:bCs/>
                      <w:color w:val="000000" w:themeColor="text1"/>
                      <w:sz w:val="20"/>
                      <w:szCs w:val="20"/>
                      <w:lang w:eastAsia="tr-TR"/>
                    </w:rPr>
                  </w:pPr>
                </w:p>
              </w:tc>
              <w:tc>
                <w:tcPr>
                  <w:tcW w:w="3175" w:type="dxa"/>
                </w:tcPr>
                <w:p w14:paraId="675FA792" w14:textId="77777777" w:rsidR="004F74EB" w:rsidRDefault="004F74EB" w:rsidP="002D3936">
                  <w:pPr>
                    <w:rPr>
                      <w:rFonts w:cs="Times New Roman"/>
                      <w:bCs/>
                      <w:color w:val="000000" w:themeColor="text1"/>
                      <w:sz w:val="20"/>
                      <w:szCs w:val="20"/>
                      <w:lang w:eastAsia="tr-TR"/>
                    </w:rPr>
                  </w:pPr>
                </w:p>
              </w:tc>
              <w:tc>
                <w:tcPr>
                  <w:tcW w:w="3176" w:type="dxa"/>
                </w:tcPr>
                <w:p w14:paraId="5BAC83FF" w14:textId="77777777" w:rsidR="004F74EB" w:rsidRDefault="004F74EB" w:rsidP="002D3936">
                  <w:pPr>
                    <w:rPr>
                      <w:rFonts w:cs="Times New Roman"/>
                      <w:bCs/>
                      <w:color w:val="000000" w:themeColor="text1"/>
                      <w:sz w:val="20"/>
                      <w:szCs w:val="20"/>
                      <w:lang w:eastAsia="tr-TR"/>
                    </w:rPr>
                  </w:pPr>
                </w:p>
              </w:tc>
            </w:tr>
            <w:tr w:rsidR="004F74EB" w14:paraId="19AEDE3F" w14:textId="77777777" w:rsidTr="004F74EB">
              <w:tc>
                <w:tcPr>
                  <w:tcW w:w="3175" w:type="dxa"/>
                </w:tcPr>
                <w:p w14:paraId="445ECA55" w14:textId="506A6808" w:rsidR="004F74EB" w:rsidRDefault="004F74EB" w:rsidP="002D3936">
                  <w:pPr>
                    <w:rPr>
                      <w:rFonts w:cs="Times New Roman"/>
                      <w:bCs/>
                      <w:color w:val="000000" w:themeColor="text1"/>
                      <w:sz w:val="20"/>
                      <w:szCs w:val="20"/>
                      <w:lang w:eastAsia="tr-TR"/>
                    </w:rPr>
                  </w:pPr>
                </w:p>
              </w:tc>
              <w:tc>
                <w:tcPr>
                  <w:tcW w:w="3175" w:type="dxa"/>
                </w:tcPr>
                <w:p w14:paraId="0384EFE1" w14:textId="77777777" w:rsidR="004F74EB" w:rsidRDefault="004F74EB" w:rsidP="002D3936">
                  <w:pPr>
                    <w:rPr>
                      <w:rFonts w:cs="Times New Roman"/>
                      <w:bCs/>
                      <w:color w:val="000000" w:themeColor="text1"/>
                      <w:sz w:val="20"/>
                      <w:szCs w:val="20"/>
                      <w:lang w:eastAsia="tr-TR"/>
                    </w:rPr>
                  </w:pPr>
                </w:p>
              </w:tc>
              <w:tc>
                <w:tcPr>
                  <w:tcW w:w="3176" w:type="dxa"/>
                </w:tcPr>
                <w:p w14:paraId="1DF34BC7" w14:textId="77777777" w:rsidR="004F74EB" w:rsidRDefault="004F74EB" w:rsidP="002D3936">
                  <w:pPr>
                    <w:rPr>
                      <w:rFonts w:cs="Times New Roman"/>
                      <w:bCs/>
                      <w:color w:val="000000" w:themeColor="text1"/>
                      <w:sz w:val="20"/>
                      <w:szCs w:val="20"/>
                      <w:lang w:eastAsia="tr-TR"/>
                    </w:rPr>
                  </w:pPr>
                </w:p>
              </w:tc>
            </w:tr>
            <w:tr w:rsidR="004F74EB" w14:paraId="31A7DB22" w14:textId="77777777" w:rsidTr="004F74EB">
              <w:tc>
                <w:tcPr>
                  <w:tcW w:w="3175" w:type="dxa"/>
                </w:tcPr>
                <w:p w14:paraId="782A5C1B" w14:textId="1D25CAC8" w:rsidR="004F74EB" w:rsidRDefault="004F74EB" w:rsidP="002D3936">
                  <w:pPr>
                    <w:rPr>
                      <w:rFonts w:cs="Times New Roman"/>
                      <w:bCs/>
                      <w:color w:val="000000" w:themeColor="text1"/>
                      <w:sz w:val="20"/>
                      <w:szCs w:val="20"/>
                      <w:lang w:eastAsia="tr-TR"/>
                    </w:rPr>
                  </w:pPr>
                </w:p>
              </w:tc>
              <w:tc>
                <w:tcPr>
                  <w:tcW w:w="3175" w:type="dxa"/>
                </w:tcPr>
                <w:p w14:paraId="0C1C62A9" w14:textId="77777777" w:rsidR="004F74EB" w:rsidRDefault="004F74EB" w:rsidP="002D3936">
                  <w:pPr>
                    <w:rPr>
                      <w:rFonts w:cs="Times New Roman"/>
                      <w:bCs/>
                      <w:color w:val="000000" w:themeColor="text1"/>
                      <w:sz w:val="20"/>
                      <w:szCs w:val="20"/>
                      <w:lang w:eastAsia="tr-TR"/>
                    </w:rPr>
                  </w:pPr>
                </w:p>
              </w:tc>
              <w:tc>
                <w:tcPr>
                  <w:tcW w:w="3176" w:type="dxa"/>
                </w:tcPr>
                <w:p w14:paraId="3801A1C5" w14:textId="77777777" w:rsidR="004F74EB" w:rsidRDefault="004F74EB" w:rsidP="002D3936">
                  <w:pPr>
                    <w:rPr>
                      <w:rFonts w:cs="Times New Roman"/>
                      <w:bCs/>
                      <w:color w:val="000000" w:themeColor="text1"/>
                      <w:sz w:val="20"/>
                      <w:szCs w:val="20"/>
                      <w:lang w:eastAsia="tr-TR"/>
                    </w:rPr>
                  </w:pPr>
                </w:p>
              </w:tc>
            </w:tr>
          </w:tbl>
          <w:p w14:paraId="1555FD8B" w14:textId="632EAC2C" w:rsidR="002D3936" w:rsidRPr="00CA2944" w:rsidRDefault="002D3936" w:rsidP="002D3936">
            <w:pPr>
              <w:rPr>
                <w:rFonts w:cs="Times New Roman"/>
                <w:bCs/>
                <w:color w:val="000000" w:themeColor="text1"/>
                <w:sz w:val="20"/>
                <w:szCs w:val="20"/>
                <w:lang w:eastAsia="tr-TR"/>
              </w:rPr>
            </w:pPr>
          </w:p>
        </w:tc>
      </w:tr>
      <w:tr w:rsidR="000B7698" w14:paraId="24E1C4DC" w14:textId="77777777" w:rsidTr="007824E6">
        <w:trPr>
          <w:trHeight w:val="567"/>
        </w:trPr>
        <w:tc>
          <w:tcPr>
            <w:tcW w:w="9752" w:type="dxa"/>
            <w:gridSpan w:val="2"/>
            <w:vAlign w:val="bottom"/>
          </w:tcPr>
          <w:p w14:paraId="03851E23" w14:textId="5206D718" w:rsidR="000B7698" w:rsidRPr="005E70AE" w:rsidRDefault="000B7698" w:rsidP="00560434">
            <w:pPr>
              <w:rPr>
                <w:rFonts w:ascii="Times-Roman;Times New Roman" w:hAnsi="Times-Roman;Times New Roman" w:cs="Times-Roman;Times New Roman"/>
                <w:b/>
                <w:sz w:val="20"/>
                <w:szCs w:val="20"/>
              </w:rPr>
            </w:pPr>
          </w:p>
        </w:tc>
      </w:tr>
      <w:tr w:rsidR="002D3936" w14:paraId="02A3B717" w14:textId="77777777" w:rsidTr="007824E6">
        <w:trPr>
          <w:trHeight w:val="288"/>
        </w:trPr>
        <w:tc>
          <w:tcPr>
            <w:tcW w:w="9752" w:type="dxa"/>
            <w:gridSpan w:val="2"/>
            <w:vAlign w:val="bottom"/>
          </w:tcPr>
          <w:p w14:paraId="71631EDB" w14:textId="2A56597B" w:rsidR="002D3936" w:rsidRPr="00181BD8" w:rsidRDefault="002D3936" w:rsidP="002D3936">
            <w:pPr>
              <w:spacing w:before="240" w:beforeAutospacing="0" w:after="0" w:afterAutospacing="0"/>
              <w:rPr>
                <w:rFonts w:ascii="Times-Roman;Times New Roman" w:hAnsi="Times-Roman;Times New Roman" w:cs="Times-Roman;Times New Roman"/>
                <w:b/>
                <w:sz w:val="8"/>
                <w:szCs w:val="20"/>
              </w:rPr>
            </w:pPr>
          </w:p>
        </w:tc>
      </w:tr>
    </w:tbl>
    <w:p w14:paraId="052156F1" w14:textId="363B4BEC" w:rsidR="00DE6785" w:rsidRPr="00F45C38" w:rsidRDefault="006F5E1E" w:rsidP="00DE6785">
      <w:pPr>
        <w:keepNext/>
        <w:jc w:val="center"/>
        <w:rPr>
          <w:rFonts w:cs="Times New Roman"/>
        </w:rPr>
      </w:pPr>
      <w:r>
        <w:rPr>
          <w:rFonts w:cs="Times New Roman"/>
        </w:rPr>
        <w:t xml:space="preserve">                  </w:t>
      </w:r>
    </w:p>
    <w:sectPr w:rsidR="00DE6785" w:rsidRPr="00F45C38" w:rsidSect="00B14131">
      <w:headerReference w:type="default" r:id="rId10"/>
      <w:footerReference w:type="default" r:id="rId11"/>
      <w:pgSz w:w="11906" w:h="16838"/>
      <w:pgMar w:top="851" w:right="1134" w:bottom="1134" w:left="1134" w:header="22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21318A" w14:textId="77777777" w:rsidR="009C2EFB" w:rsidRDefault="009C2EFB" w:rsidP="00975563">
      <w:pPr>
        <w:spacing w:after="0"/>
      </w:pPr>
      <w:r>
        <w:separator/>
      </w:r>
    </w:p>
  </w:endnote>
  <w:endnote w:type="continuationSeparator" w:id="0">
    <w:p w14:paraId="372B0BB1" w14:textId="77777777" w:rsidR="009C2EFB" w:rsidRDefault="009C2EFB" w:rsidP="009755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Univers">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Times-Roman;Tim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84B66" w14:textId="77777777" w:rsidR="00041712" w:rsidRDefault="00041712" w:rsidP="00041712">
    <w:pPr>
      <w:spacing w:before="0" w:beforeAutospacing="0" w:after="0" w:afterAutospacing="0"/>
      <w:rPr>
        <w:sz w:val="14"/>
        <w:szCs w:val="14"/>
      </w:rPr>
    </w:pPr>
    <w:r>
      <w:rPr>
        <w:rFonts w:cs="Times New Roman"/>
        <w:sz w:val="14"/>
        <w:szCs w:val="14"/>
      </w:rPr>
      <w:t xml:space="preserve">This work is licensed under a Creative Commons Attribution 4.0 License. For more information: </w:t>
    </w:r>
    <w:hyperlink r:id="rId1" w:history="1">
      <w:r>
        <w:rPr>
          <w:rStyle w:val="Hyperlink"/>
          <w:sz w:val="14"/>
          <w:szCs w:val="14"/>
        </w:rPr>
        <w:t>https://creativecommons.org/licenses/by-nc-nd/4.0/</w:t>
      </w:r>
    </w:hyperlink>
    <w:r>
      <w:rPr>
        <w:sz w:val="14"/>
        <w:szCs w:val="14"/>
      </w:rPr>
      <w:t xml:space="preserve">,     </w:t>
    </w:r>
    <w:r>
      <w:rPr>
        <w:rFonts w:cs="Times New Roman"/>
        <w:sz w:val="14"/>
        <w:szCs w:val="14"/>
      </w:rPr>
      <w:t xml:space="preserve">   </w:t>
    </w:r>
    <w:r>
      <w:rPr>
        <w:sz w:val="14"/>
        <w:szCs w:val="14"/>
      </w:rPr>
      <w:t>www.tesjournal.com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A5DAA" w14:textId="77777777" w:rsidR="009C2EFB" w:rsidRDefault="009C2EFB" w:rsidP="00975563">
      <w:pPr>
        <w:spacing w:after="0"/>
      </w:pPr>
      <w:r>
        <w:separator/>
      </w:r>
    </w:p>
  </w:footnote>
  <w:footnote w:type="continuationSeparator" w:id="0">
    <w:p w14:paraId="3DD87014" w14:textId="77777777" w:rsidR="009C2EFB" w:rsidRDefault="009C2EFB" w:rsidP="00975563">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56A3C" w14:textId="77777777" w:rsidR="005B3578" w:rsidRDefault="005B3578" w:rsidP="008D746A">
    <w:pPr>
      <w:pStyle w:val="Header"/>
      <w:tabs>
        <w:tab w:val="clear" w:pos="4703"/>
        <w:tab w:val="clear" w:pos="9406"/>
        <w:tab w:val="left" w:pos="4750"/>
      </w:tabs>
    </w:pPr>
  </w:p>
  <w:sdt>
    <w:sdtPr>
      <w:rPr>
        <w:sz w:val="20"/>
        <w:szCs w:val="20"/>
      </w:rPr>
      <w:id w:val="1295258435"/>
      <w:docPartObj>
        <w:docPartGallery w:val="Page Numbers (Top of Page)"/>
        <w:docPartUnique/>
      </w:docPartObj>
    </w:sdtPr>
    <w:sdtEndPr>
      <w:rPr>
        <w:sz w:val="22"/>
        <w:szCs w:val="22"/>
      </w:rPr>
    </w:sdtEndPr>
    <w:sdtContent>
      <w:p w14:paraId="16998852" w14:textId="0B3E4BE2" w:rsidR="00B14131" w:rsidRPr="00F700C8" w:rsidRDefault="008B6EBD" w:rsidP="008B6EBD">
        <w:pPr>
          <w:pStyle w:val="Header"/>
          <w:spacing w:after="100"/>
          <w:jc w:val="left"/>
        </w:pPr>
        <w:r w:rsidRPr="00404BFC">
          <w:rPr>
            <w:b/>
            <w:sz w:val="20"/>
          </w:rPr>
          <w:t xml:space="preserve">TES JOURNAL  </w:t>
        </w:r>
        <w:r w:rsidR="00061B98">
          <w:rPr>
            <w:b/>
            <w:sz w:val="20"/>
          </w:rPr>
          <w:t xml:space="preserve">                   </w:t>
        </w:r>
        <w:r w:rsidRPr="00404BFC">
          <w:rPr>
            <w:b/>
            <w:sz w:val="20"/>
          </w:rPr>
          <w:t xml:space="preserve">    </w:t>
        </w:r>
        <w:r>
          <w:rPr>
            <w:b/>
            <w:sz w:val="20"/>
          </w:rPr>
          <w:t xml:space="preserve">          </w:t>
        </w:r>
        <w:r w:rsidRPr="00404BFC">
          <w:rPr>
            <w:b/>
            <w:sz w:val="20"/>
          </w:rPr>
          <w:t xml:space="preserve">                                                                                   </w:t>
        </w:r>
        <w:r>
          <w:rPr>
            <w:b/>
            <w:sz w:val="20"/>
          </w:rPr>
          <w:t xml:space="preserve">                          </w:t>
        </w:r>
        <w:r w:rsidRPr="00404BFC">
          <w:rPr>
            <w:b/>
            <w:sz w:val="20"/>
          </w:rPr>
          <w:t xml:space="preserve">         </w:t>
        </w:r>
        <w:r w:rsidR="002129B2">
          <w:rPr>
            <w:b/>
            <w:sz w:val="20"/>
          </w:rPr>
          <w:t xml:space="preserve"> </w:t>
        </w:r>
        <w:r w:rsidRPr="00404BFC">
          <w:rPr>
            <w:b/>
            <w:sz w:val="20"/>
          </w:rPr>
          <w:t xml:space="preserve">  </w:t>
        </w:r>
        <w:r w:rsidR="002129B2">
          <w:rPr>
            <w:b/>
            <w:sz w:val="20"/>
          </w:rPr>
          <w:t xml:space="preserve">      </w:t>
        </w:r>
        <w:r w:rsidR="00B14131" w:rsidRPr="00F700C8">
          <w:rPr>
            <w:bCs/>
            <w:sz w:val="20"/>
            <w:szCs w:val="20"/>
          </w:rPr>
          <w:fldChar w:fldCharType="begin"/>
        </w:r>
        <w:r w:rsidR="00B14131" w:rsidRPr="00F700C8">
          <w:rPr>
            <w:bCs/>
            <w:sz w:val="20"/>
            <w:szCs w:val="20"/>
          </w:rPr>
          <w:instrText xml:space="preserve"> PAGE </w:instrText>
        </w:r>
        <w:r w:rsidR="00B14131" w:rsidRPr="00F700C8">
          <w:rPr>
            <w:bCs/>
            <w:sz w:val="20"/>
            <w:szCs w:val="20"/>
          </w:rPr>
          <w:fldChar w:fldCharType="separate"/>
        </w:r>
        <w:r w:rsidR="004F74EB">
          <w:rPr>
            <w:bCs/>
            <w:noProof/>
            <w:sz w:val="20"/>
            <w:szCs w:val="20"/>
          </w:rPr>
          <w:t>2</w:t>
        </w:r>
        <w:r w:rsidR="00B14131" w:rsidRPr="00F700C8">
          <w:rPr>
            <w:bCs/>
            <w:sz w:val="20"/>
            <w:szCs w:val="20"/>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21FED"/>
    <w:multiLevelType w:val="hybridMultilevel"/>
    <w:tmpl w:val="1E4A590E"/>
    <w:lvl w:ilvl="0" w:tplc="D666830E">
      <w:numFmt w:val="bullet"/>
      <w:lvlText w:val="-"/>
      <w:lvlJc w:val="left"/>
      <w:pPr>
        <w:ind w:left="648" w:hanging="360"/>
      </w:pPr>
      <w:rPr>
        <w:rFonts w:ascii="Times New Roman" w:eastAsiaTheme="minorHAnsi"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 w15:restartNumberingAfterBreak="0">
    <w:nsid w:val="04084CCB"/>
    <w:multiLevelType w:val="hybridMultilevel"/>
    <w:tmpl w:val="99FCE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F35A7"/>
    <w:multiLevelType w:val="multilevel"/>
    <w:tmpl w:val="EA02FC6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536AAA"/>
    <w:multiLevelType w:val="multilevel"/>
    <w:tmpl w:val="1B1C58E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11F33FA8"/>
    <w:multiLevelType w:val="hybridMultilevel"/>
    <w:tmpl w:val="5F3A8DD8"/>
    <w:lvl w:ilvl="0" w:tplc="1AC205E6">
      <w:start w:val="1"/>
      <w:numFmt w:val="decimal"/>
      <w:pStyle w:val="34-SciencePG-References-content"/>
      <w:lvlText w:val="[%1]"/>
      <w:lvlJc w:val="left"/>
      <w:pPr>
        <w:ind w:left="360" w:hanging="360"/>
      </w:pPr>
      <w:rPr>
        <w:rFonts w:ascii="Times New Roman" w:hAnsi="Times New Roman" w:cs="Times New Roman" w:hint="default"/>
        <w:b w:val="0"/>
        <w:i w:val="0"/>
        <w:color w:val="auto"/>
        <w:sz w:val="20"/>
        <w:szCs w:val="24"/>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14E97183"/>
    <w:multiLevelType w:val="hybridMultilevel"/>
    <w:tmpl w:val="8E049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460BC3"/>
    <w:multiLevelType w:val="multilevel"/>
    <w:tmpl w:val="5B5EBB4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972C79"/>
    <w:multiLevelType w:val="multilevel"/>
    <w:tmpl w:val="EDE4D7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3727CA"/>
    <w:multiLevelType w:val="hybridMultilevel"/>
    <w:tmpl w:val="4852D796"/>
    <w:styleLink w:val="Harfli"/>
    <w:lvl w:ilvl="0" w:tplc="510A5EEA">
      <w:start w:val="1"/>
      <w:numFmt w:val="lowerLetter"/>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60571C">
      <w:start w:val="1"/>
      <w:numFmt w:val="lowerLetter"/>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AA67912">
      <w:start w:val="1"/>
      <w:numFmt w:val="lowerLetter"/>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C8708E">
      <w:start w:val="1"/>
      <w:numFmt w:val="lowerLetter"/>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81C18DC">
      <w:start w:val="1"/>
      <w:numFmt w:val="lowerLetter"/>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80A31C">
      <w:start w:val="1"/>
      <w:numFmt w:val="lowerLetter"/>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28415C">
      <w:start w:val="1"/>
      <w:numFmt w:val="lowerLetter"/>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9424210">
      <w:start w:val="1"/>
      <w:numFmt w:val="lowerLetter"/>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7C40F08">
      <w:start w:val="1"/>
      <w:numFmt w:val="lowerLetter"/>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4E81AE0"/>
    <w:multiLevelType w:val="hybridMultilevel"/>
    <w:tmpl w:val="4852D796"/>
    <w:numStyleLink w:val="Harfli"/>
  </w:abstractNum>
  <w:abstractNum w:abstractNumId="10" w15:restartNumberingAfterBreak="0">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1" w15:restartNumberingAfterBreak="0">
    <w:nsid w:val="2A39761E"/>
    <w:multiLevelType w:val="hybridMultilevel"/>
    <w:tmpl w:val="9DF09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A413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F66037"/>
    <w:multiLevelType w:val="multilevel"/>
    <w:tmpl w:val="EDE4D7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923BA2"/>
    <w:multiLevelType w:val="multilevel"/>
    <w:tmpl w:val="C76E6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37389B"/>
    <w:multiLevelType w:val="hybridMultilevel"/>
    <w:tmpl w:val="8CBEF4F8"/>
    <w:lvl w:ilvl="0" w:tplc="D666830E">
      <w:numFmt w:val="bullet"/>
      <w:lvlText w:val="-"/>
      <w:lvlJc w:val="left"/>
      <w:pPr>
        <w:ind w:left="648"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38009C"/>
    <w:multiLevelType w:val="hybridMultilevel"/>
    <w:tmpl w:val="6CD46C50"/>
    <w:lvl w:ilvl="0" w:tplc="300A41E6">
      <w:start w:val="3"/>
      <w:numFmt w:val="bullet"/>
      <w:lvlText w:val=""/>
      <w:lvlJc w:val="left"/>
      <w:pPr>
        <w:ind w:left="720" w:hanging="360"/>
      </w:pPr>
      <w:rPr>
        <w:rFonts w:ascii="Symbol" w:eastAsiaTheme="minorHAnsi" w:hAnsi="Symbol"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85F546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7A71F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4372412"/>
    <w:multiLevelType w:val="hybridMultilevel"/>
    <w:tmpl w:val="5EE4C8E2"/>
    <w:lvl w:ilvl="0" w:tplc="C268B7D8">
      <w:start w:val="3"/>
      <w:numFmt w:val="bullet"/>
      <w:lvlText w:val=""/>
      <w:lvlJc w:val="left"/>
      <w:pPr>
        <w:ind w:left="720" w:hanging="360"/>
      </w:pPr>
      <w:rPr>
        <w:rFonts w:ascii="Symbol" w:eastAsiaTheme="minorHAnsi" w:hAnsi="Symbol"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4F93835"/>
    <w:multiLevelType w:val="multilevel"/>
    <w:tmpl w:val="19A0545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8D425E2"/>
    <w:multiLevelType w:val="hybridMultilevel"/>
    <w:tmpl w:val="805245A0"/>
    <w:lvl w:ilvl="0" w:tplc="BEC2CC1A">
      <w:start w:val="3"/>
      <w:numFmt w:val="bullet"/>
      <w:lvlText w:val="-"/>
      <w:lvlJc w:val="left"/>
      <w:pPr>
        <w:ind w:left="648" w:hanging="360"/>
      </w:pPr>
      <w:rPr>
        <w:rFonts w:ascii="Times New Roman" w:eastAsiaTheme="minorHAnsi"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2" w15:restartNumberingAfterBreak="0">
    <w:nsid w:val="50620C3C"/>
    <w:multiLevelType w:val="multilevel"/>
    <w:tmpl w:val="F3603C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6176F5"/>
    <w:multiLevelType w:val="multilevel"/>
    <w:tmpl w:val="B8AE7538"/>
    <w:lvl w:ilvl="0">
      <w:start w:val="3"/>
      <w:numFmt w:val="decimal"/>
      <w:lvlText w:val="%1"/>
      <w:lvlJc w:val="left"/>
      <w:pPr>
        <w:ind w:left="360" w:hanging="360"/>
      </w:pPr>
      <w:rPr>
        <w:rFonts w:hint="default"/>
      </w:rPr>
    </w:lvl>
    <w:lvl w:ilvl="1">
      <w:start w:val="1"/>
      <w:numFmt w:val="decimal"/>
      <w:lvlText w:val="%1.%2"/>
      <w:lvlJc w:val="left"/>
      <w:pPr>
        <w:ind w:left="1008" w:hanging="360"/>
      </w:pPr>
      <w:rPr>
        <w:rFonts w:hint="default"/>
      </w:rPr>
    </w:lvl>
    <w:lvl w:ilvl="2">
      <w:start w:val="1"/>
      <w:numFmt w:val="decimal"/>
      <w:lvlText w:val="%1.%2.%3"/>
      <w:lvlJc w:val="left"/>
      <w:pPr>
        <w:ind w:left="2016" w:hanging="720"/>
      </w:pPr>
      <w:rPr>
        <w:rFonts w:hint="default"/>
      </w:rPr>
    </w:lvl>
    <w:lvl w:ilvl="3">
      <w:start w:val="1"/>
      <w:numFmt w:val="decimal"/>
      <w:lvlText w:val="%1.%2.%3.%4"/>
      <w:lvlJc w:val="left"/>
      <w:pPr>
        <w:ind w:left="2664" w:hanging="72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84" w:hanging="1800"/>
      </w:pPr>
      <w:rPr>
        <w:rFonts w:hint="default"/>
      </w:rPr>
    </w:lvl>
  </w:abstractNum>
  <w:abstractNum w:abstractNumId="24"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25" w15:restartNumberingAfterBreak="0">
    <w:nsid w:val="5BA93070"/>
    <w:multiLevelType w:val="hybridMultilevel"/>
    <w:tmpl w:val="F6D86A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F8F2A26"/>
    <w:multiLevelType w:val="multilevel"/>
    <w:tmpl w:val="692AEB48"/>
    <w:lvl w:ilvl="0">
      <w:start w:val="3"/>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60A27FDE"/>
    <w:multiLevelType w:val="multilevel"/>
    <w:tmpl w:val="5FCA40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0AE3266"/>
    <w:multiLevelType w:val="multilevel"/>
    <w:tmpl w:val="03808114"/>
    <w:lvl w:ilvl="0">
      <w:start w:val="1"/>
      <w:numFmt w:val="decimal"/>
      <w:lvlText w:val="%1."/>
      <w:lvlJc w:val="left"/>
      <w:pPr>
        <w:ind w:left="360" w:hanging="360"/>
      </w:pPr>
      <w:rPr>
        <w:rFonts w:hint="default"/>
      </w:rPr>
    </w:lvl>
    <w:lvl w:ilvl="1">
      <w:start w:val="1"/>
      <w:numFmt w:val="decimal"/>
      <w:pStyle w:val="BA12"/>
      <w:lvlText w:val="%1.%2."/>
      <w:lvlJc w:val="left"/>
      <w:pPr>
        <w:ind w:left="360" w:hanging="360"/>
      </w:pPr>
      <w:rPr>
        <w:rFonts w:hint="default"/>
      </w:rPr>
    </w:lvl>
    <w:lvl w:ilvl="2">
      <w:start w:val="1"/>
      <w:numFmt w:val="decimal"/>
      <w:pStyle w:val="balk"/>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E161AE"/>
    <w:multiLevelType w:val="hybridMultilevel"/>
    <w:tmpl w:val="4F9C734A"/>
    <w:lvl w:ilvl="0" w:tplc="D666830E">
      <w:numFmt w:val="bullet"/>
      <w:lvlText w:val="-"/>
      <w:lvlJc w:val="left"/>
      <w:pPr>
        <w:ind w:left="648"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2F1617"/>
    <w:multiLevelType w:val="multilevel"/>
    <w:tmpl w:val="62444D86"/>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EA0483C"/>
    <w:multiLevelType w:val="multilevel"/>
    <w:tmpl w:val="C2DAD2C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1C575D6"/>
    <w:multiLevelType w:val="hybridMultilevel"/>
    <w:tmpl w:val="099C2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D95DC7"/>
    <w:multiLevelType w:val="hybridMultilevel"/>
    <w:tmpl w:val="E9C81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DE23F9"/>
    <w:multiLevelType w:val="hybridMultilevel"/>
    <w:tmpl w:val="64860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4B2B0E"/>
    <w:multiLevelType w:val="hybridMultilevel"/>
    <w:tmpl w:val="5B52D614"/>
    <w:lvl w:ilvl="0" w:tplc="EE1645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24"/>
  </w:num>
  <w:num w:numId="3">
    <w:abstractNumId w:val="13"/>
  </w:num>
  <w:num w:numId="4">
    <w:abstractNumId w:val="14"/>
  </w:num>
  <w:num w:numId="5">
    <w:abstractNumId w:val="28"/>
  </w:num>
  <w:num w:numId="6">
    <w:abstractNumId w:val="8"/>
  </w:num>
  <w:num w:numId="7">
    <w:abstractNumId w:val="9"/>
  </w:num>
  <w:num w:numId="8">
    <w:abstractNumId w:val="35"/>
  </w:num>
  <w:num w:numId="9">
    <w:abstractNumId w:val="27"/>
  </w:num>
  <w:num w:numId="10">
    <w:abstractNumId w:val="25"/>
  </w:num>
  <w:num w:numId="11">
    <w:abstractNumId w:val="32"/>
  </w:num>
  <w:num w:numId="12">
    <w:abstractNumId w:val="22"/>
  </w:num>
  <w:num w:numId="13">
    <w:abstractNumId w:val="3"/>
  </w:num>
  <w:num w:numId="14">
    <w:abstractNumId w:val="20"/>
  </w:num>
  <w:num w:numId="15">
    <w:abstractNumId w:val="34"/>
  </w:num>
  <w:num w:numId="16">
    <w:abstractNumId w:val="33"/>
  </w:num>
  <w:num w:numId="17">
    <w:abstractNumId w:val="31"/>
  </w:num>
  <w:num w:numId="18">
    <w:abstractNumId w:val="7"/>
  </w:num>
  <w:num w:numId="19">
    <w:abstractNumId w:val="12"/>
  </w:num>
  <w:num w:numId="20">
    <w:abstractNumId w:val="18"/>
  </w:num>
  <w:num w:numId="21">
    <w:abstractNumId w:val="5"/>
  </w:num>
  <w:num w:numId="22">
    <w:abstractNumId w:val="6"/>
  </w:num>
  <w:num w:numId="23">
    <w:abstractNumId w:val="1"/>
  </w:num>
  <w:num w:numId="24">
    <w:abstractNumId w:val="11"/>
  </w:num>
  <w:num w:numId="25">
    <w:abstractNumId w:val="17"/>
  </w:num>
  <w:num w:numId="26">
    <w:abstractNumId w:val="2"/>
  </w:num>
  <w:num w:numId="27">
    <w:abstractNumId w:val="21"/>
  </w:num>
  <w:num w:numId="28">
    <w:abstractNumId w:val="23"/>
  </w:num>
  <w:num w:numId="29">
    <w:abstractNumId w:val="30"/>
  </w:num>
  <w:num w:numId="30">
    <w:abstractNumId w:val="0"/>
  </w:num>
  <w:num w:numId="31">
    <w:abstractNumId w:val="29"/>
  </w:num>
  <w:num w:numId="32">
    <w:abstractNumId w:val="15"/>
  </w:num>
  <w:num w:numId="33">
    <w:abstractNumId w:val="26"/>
  </w:num>
  <w:num w:numId="34">
    <w:abstractNumId w:val="16"/>
  </w:num>
  <w:num w:numId="35">
    <w:abstractNumId w:val="19"/>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es-ES" w:vendorID="64" w:dllVersion="6" w:nlCheck="1" w:checkStyle="0"/>
  <w:activeWritingStyle w:appName="MSWord" w:lang="en-US" w:vendorID="64" w:dllVersion="0" w:nlCheck="1" w:checkStyle="0"/>
  <w:activeWritingStyle w:appName="MSWord" w:lang="tr-TR" w:vendorID="64" w:dllVersion="0" w:nlCheck="1" w:checkStyle="0"/>
  <w:activeWritingStyle w:appName="MSWord" w:lang="en-US" w:vendorID="64" w:dllVersion="131078" w:nlCheck="1" w:checkStyle="0"/>
  <w:activeWritingStyle w:appName="MSWord" w:lang="fr-FR"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UyMTQ0NjOxsLQ0tTBU0lEKTi0uzszPAymwqAUAhC4YoiwAAAA="/>
  </w:docVars>
  <w:rsids>
    <w:rsidRoot w:val="00975563"/>
    <w:rsid w:val="00002407"/>
    <w:rsid w:val="000055EF"/>
    <w:rsid w:val="000066B8"/>
    <w:rsid w:val="00016CCE"/>
    <w:rsid w:val="00023120"/>
    <w:rsid w:val="00030414"/>
    <w:rsid w:val="0003249B"/>
    <w:rsid w:val="00041712"/>
    <w:rsid w:val="000512D6"/>
    <w:rsid w:val="00052CE1"/>
    <w:rsid w:val="00052CF2"/>
    <w:rsid w:val="0005499C"/>
    <w:rsid w:val="00061B98"/>
    <w:rsid w:val="0006205E"/>
    <w:rsid w:val="00070365"/>
    <w:rsid w:val="00081ADA"/>
    <w:rsid w:val="0008453F"/>
    <w:rsid w:val="000A2107"/>
    <w:rsid w:val="000B1348"/>
    <w:rsid w:val="000B5421"/>
    <w:rsid w:val="000B7698"/>
    <w:rsid w:val="000C2B86"/>
    <w:rsid w:val="000D0DAD"/>
    <w:rsid w:val="000D1E42"/>
    <w:rsid w:val="000E1FEC"/>
    <w:rsid w:val="000F0114"/>
    <w:rsid w:val="000F09C7"/>
    <w:rsid w:val="001103EE"/>
    <w:rsid w:val="001120D0"/>
    <w:rsid w:val="00116A67"/>
    <w:rsid w:val="00122EE7"/>
    <w:rsid w:val="00136ABB"/>
    <w:rsid w:val="00137333"/>
    <w:rsid w:val="00154378"/>
    <w:rsid w:val="001575D3"/>
    <w:rsid w:val="00160168"/>
    <w:rsid w:val="00160264"/>
    <w:rsid w:val="0016776A"/>
    <w:rsid w:val="00176F79"/>
    <w:rsid w:val="001800DF"/>
    <w:rsid w:val="00181BD8"/>
    <w:rsid w:val="00185E1E"/>
    <w:rsid w:val="0019165A"/>
    <w:rsid w:val="001A0C42"/>
    <w:rsid w:val="001A6A69"/>
    <w:rsid w:val="001B37B6"/>
    <w:rsid w:val="001B4319"/>
    <w:rsid w:val="001C1FF2"/>
    <w:rsid w:val="001D2C4E"/>
    <w:rsid w:val="001E2EB7"/>
    <w:rsid w:val="001E3D08"/>
    <w:rsid w:val="001F594C"/>
    <w:rsid w:val="00200E8E"/>
    <w:rsid w:val="002129B2"/>
    <w:rsid w:val="00214ED4"/>
    <w:rsid w:val="002176CA"/>
    <w:rsid w:val="002214CB"/>
    <w:rsid w:val="00222A59"/>
    <w:rsid w:val="00240E4B"/>
    <w:rsid w:val="002418ED"/>
    <w:rsid w:val="0024515C"/>
    <w:rsid w:val="002502EE"/>
    <w:rsid w:val="00252BD0"/>
    <w:rsid w:val="0025346F"/>
    <w:rsid w:val="002547B9"/>
    <w:rsid w:val="00254CA6"/>
    <w:rsid w:val="00261FB5"/>
    <w:rsid w:val="00270EB9"/>
    <w:rsid w:val="00272A2B"/>
    <w:rsid w:val="0027493D"/>
    <w:rsid w:val="002760E4"/>
    <w:rsid w:val="002934B0"/>
    <w:rsid w:val="002951B1"/>
    <w:rsid w:val="00296CE1"/>
    <w:rsid w:val="00296EE6"/>
    <w:rsid w:val="002A154C"/>
    <w:rsid w:val="002A53AB"/>
    <w:rsid w:val="002B2E62"/>
    <w:rsid w:val="002B67B1"/>
    <w:rsid w:val="002C17B5"/>
    <w:rsid w:val="002C3482"/>
    <w:rsid w:val="002D3895"/>
    <w:rsid w:val="002D3936"/>
    <w:rsid w:val="002E040B"/>
    <w:rsid w:val="002E2CF2"/>
    <w:rsid w:val="002E54AF"/>
    <w:rsid w:val="002F1617"/>
    <w:rsid w:val="002F2D2F"/>
    <w:rsid w:val="002F3D3C"/>
    <w:rsid w:val="00304834"/>
    <w:rsid w:val="0030770F"/>
    <w:rsid w:val="00310CAE"/>
    <w:rsid w:val="00313D6C"/>
    <w:rsid w:val="00323DA9"/>
    <w:rsid w:val="00324B30"/>
    <w:rsid w:val="0032760A"/>
    <w:rsid w:val="00330EEA"/>
    <w:rsid w:val="0033242D"/>
    <w:rsid w:val="00333C2A"/>
    <w:rsid w:val="00342205"/>
    <w:rsid w:val="003451F0"/>
    <w:rsid w:val="003465E7"/>
    <w:rsid w:val="00347554"/>
    <w:rsid w:val="0035233F"/>
    <w:rsid w:val="00352861"/>
    <w:rsid w:val="0035464C"/>
    <w:rsid w:val="00357D94"/>
    <w:rsid w:val="00362071"/>
    <w:rsid w:val="00364F66"/>
    <w:rsid w:val="00365C03"/>
    <w:rsid w:val="00366D65"/>
    <w:rsid w:val="00370327"/>
    <w:rsid w:val="0037062F"/>
    <w:rsid w:val="00385239"/>
    <w:rsid w:val="0039031A"/>
    <w:rsid w:val="00390CA6"/>
    <w:rsid w:val="0039477F"/>
    <w:rsid w:val="003947DC"/>
    <w:rsid w:val="00396E03"/>
    <w:rsid w:val="003970A0"/>
    <w:rsid w:val="003A50AE"/>
    <w:rsid w:val="003C137A"/>
    <w:rsid w:val="003C1670"/>
    <w:rsid w:val="003C6212"/>
    <w:rsid w:val="003D1E72"/>
    <w:rsid w:val="003E1417"/>
    <w:rsid w:val="003E4211"/>
    <w:rsid w:val="003E799D"/>
    <w:rsid w:val="003F1197"/>
    <w:rsid w:val="003F7A44"/>
    <w:rsid w:val="00404BFC"/>
    <w:rsid w:val="00412D37"/>
    <w:rsid w:val="00413B01"/>
    <w:rsid w:val="00422588"/>
    <w:rsid w:val="0043035C"/>
    <w:rsid w:val="00434ACF"/>
    <w:rsid w:val="004364AD"/>
    <w:rsid w:val="004365E8"/>
    <w:rsid w:val="004379A6"/>
    <w:rsid w:val="00441E8A"/>
    <w:rsid w:val="00450390"/>
    <w:rsid w:val="00450CF8"/>
    <w:rsid w:val="00464E9E"/>
    <w:rsid w:val="00466E44"/>
    <w:rsid w:val="00474AD0"/>
    <w:rsid w:val="0048384B"/>
    <w:rsid w:val="00484267"/>
    <w:rsid w:val="00492EF4"/>
    <w:rsid w:val="00494180"/>
    <w:rsid w:val="004962C3"/>
    <w:rsid w:val="004A319E"/>
    <w:rsid w:val="004A3CA5"/>
    <w:rsid w:val="004A50E5"/>
    <w:rsid w:val="004A7A8C"/>
    <w:rsid w:val="004B0B89"/>
    <w:rsid w:val="004B268A"/>
    <w:rsid w:val="004C10CF"/>
    <w:rsid w:val="004C19CB"/>
    <w:rsid w:val="004C1FFB"/>
    <w:rsid w:val="004C3CB1"/>
    <w:rsid w:val="004C6A5F"/>
    <w:rsid w:val="004C7B38"/>
    <w:rsid w:val="004D47ED"/>
    <w:rsid w:val="004D5549"/>
    <w:rsid w:val="004D714B"/>
    <w:rsid w:val="004E3556"/>
    <w:rsid w:val="004F05D1"/>
    <w:rsid w:val="004F43AD"/>
    <w:rsid w:val="004F74EB"/>
    <w:rsid w:val="00504D89"/>
    <w:rsid w:val="00511E25"/>
    <w:rsid w:val="00513E62"/>
    <w:rsid w:val="00525FFE"/>
    <w:rsid w:val="00526EB8"/>
    <w:rsid w:val="00527158"/>
    <w:rsid w:val="005305E1"/>
    <w:rsid w:val="00531248"/>
    <w:rsid w:val="00531C9B"/>
    <w:rsid w:val="00537BEE"/>
    <w:rsid w:val="005419A2"/>
    <w:rsid w:val="005433B0"/>
    <w:rsid w:val="005438D5"/>
    <w:rsid w:val="00545C41"/>
    <w:rsid w:val="005468C2"/>
    <w:rsid w:val="00553168"/>
    <w:rsid w:val="00560434"/>
    <w:rsid w:val="0056083D"/>
    <w:rsid w:val="00560F30"/>
    <w:rsid w:val="0056125E"/>
    <w:rsid w:val="005762E3"/>
    <w:rsid w:val="00581E5A"/>
    <w:rsid w:val="005937D3"/>
    <w:rsid w:val="005A110D"/>
    <w:rsid w:val="005A45D8"/>
    <w:rsid w:val="005A7D12"/>
    <w:rsid w:val="005B154B"/>
    <w:rsid w:val="005B16C6"/>
    <w:rsid w:val="005B3578"/>
    <w:rsid w:val="005C5268"/>
    <w:rsid w:val="005C7D85"/>
    <w:rsid w:val="005E283A"/>
    <w:rsid w:val="005E2CD1"/>
    <w:rsid w:val="005E348F"/>
    <w:rsid w:val="005E5790"/>
    <w:rsid w:val="005E70AE"/>
    <w:rsid w:val="005F3612"/>
    <w:rsid w:val="005F3751"/>
    <w:rsid w:val="00601BEE"/>
    <w:rsid w:val="00601F81"/>
    <w:rsid w:val="00611007"/>
    <w:rsid w:val="00611E95"/>
    <w:rsid w:val="00615374"/>
    <w:rsid w:val="00617DA5"/>
    <w:rsid w:val="0062015D"/>
    <w:rsid w:val="00623FC9"/>
    <w:rsid w:val="00625F51"/>
    <w:rsid w:val="006279D1"/>
    <w:rsid w:val="0063213C"/>
    <w:rsid w:val="00632919"/>
    <w:rsid w:val="0063395E"/>
    <w:rsid w:val="00634C41"/>
    <w:rsid w:val="00645779"/>
    <w:rsid w:val="00645D58"/>
    <w:rsid w:val="00650157"/>
    <w:rsid w:val="00650848"/>
    <w:rsid w:val="006513E4"/>
    <w:rsid w:val="00657853"/>
    <w:rsid w:val="00660E33"/>
    <w:rsid w:val="00661D7A"/>
    <w:rsid w:val="00663A63"/>
    <w:rsid w:val="006677D5"/>
    <w:rsid w:val="00672635"/>
    <w:rsid w:val="00673D0F"/>
    <w:rsid w:val="00677E1E"/>
    <w:rsid w:val="006844C9"/>
    <w:rsid w:val="00691514"/>
    <w:rsid w:val="00692011"/>
    <w:rsid w:val="00692811"/>
    <w:rsid w:val="00695D68"/>
    <w:rsid w:val="006971A2"/>
    <w:rsid w:val="006A4345"/>
    <w:rsid w:val="006B0EDC"/>
    <w:rsid w:val="006B3F4C"/>
    <w:rsid w:val="006B5AAF"/>
    <w:rsid w:val="006B5C06"/>
    <w:rsid w:val="006C12E4"/>
    <w:rsid w:val="006C6C16"/>
    <w:rsid w:val="006D0176"/>
    <w:rsid w:val="006E0195"/>
    <w:rsid w:val="006E0344"/>
    <w:rsid w:val="006E3CC8"/>
    <w:rsid w:val="006E4C7B"/>
    <w:rsid w:val="006E4E2A"/>
    <w:rsid w:val="006F1B09"/>
    <w:rsid w:val="006F55BB"/>
    <w:rsid w:val="006F5E1E"/>
    <w:rsid w:val="006F7976"/>
    <w:rsid w:val="00705885"/>
    <w:rsid w:val="00732BDD"/>
    <w:rsid w:val="00742965"/>
    <w:rsid w:val="00753651"/>
    <w:rsid w:val="007540AF"/>
    <w:rsid w:val="00761C14"/>
    <w:rsid w:val="00766757"/>
    <w:rsid w:val="007701D2"/>
    <w:rsid w:val="00772041"/>
    <w:rsid w:val="00774352"/>
    <w:rsid w:val="007768EA"/>
    <w:rsid w:val="007824E6"/>
    <w:rsid w:val="00783353"/>
    <w:rsid w:val="007849C0"/>
    <w:rsid w:val="007940E5"/>
    <w:rsid w:val="0079516C"/>
    <w:rsid w:val="007B0C2E"/>
    <w:rsid w:val="007B119D"/>
    <w:rsid w:val="007B2B37"/>
    <w:rsid w:val="007B6A0F"/>
    <w:rsid w:val="007C356B"/>
    <w:rsid w:val="007E1E48"/>
    <w:rsid w:val="007F7631"/>
    <w:rsid w:val="0080460A"/>
    <w:rsid w:val="0080568A"/>
    <w:rsid w:val="00813358"/>
    <w:rsid w:val="00822711"/>
    <w:rsid w:val="00836FDB"/>
    <w:rsid w:val="00843D31"/>
    <w:rsid w:val="00846B8F"/>
    <w:rsid w:val="008510E5"/>
    <w:rsid w:val="00852CF4"/>
    <w:rsid w:val="0085584D"/>
    <w:rsid w:val="00861A89"/>
    <w:rsid w:val="00863055"/>
    <w:rsid w:val="008646FC"/>
    <w:rsid w:val="00865285"/>
    <w:rsid w:val="00876542"/>
    <w:rsid w:val="008768E2"/>
    <w:rsid w:val="00883ADE"/>
    <w:rsid w:val="008873EE"/>
    <w:rsid w:val="00887D40"/>
    <w:rsid w:val="00890C48"/>
    <w:rsid w:val="008A54EB"/>
    <w:rsid w:val="008B6EBD"/>
    <w:rsid w:val="008C1376"/>
    <w:rsid w:val="008C1B35"/>
    <w:rsid w:val="008C455F"/>
    <w:rsid w:val="008D0A2B"/>
    <w:rsid w:val="008D746A"/>
    <w:rsid w:val="008D7B23"/>
    <w:rsid w:val="008E2A85"/>
    <w:rsid w:val="008E7E39"/>
    <w:rsid w:val="008F062B"/>
    <w:rsid w:val="008F5A92"/>
    <w:rsid w:val="009113D1"/>
    <w:rsid w:val="00912F49"/>
    <w:rsid w:val="00916365"/>
    <w:rsid w:val="0091680C"/>
    <w:rsid w:val="00917B79"/>
    <w:rsid w:val="0092493A"/>
    <w:rsid w:val="00934F0E"/>
    <w:rsid w:val="00936E63"/>
    <w:rsid w:val="00943109"/>
    <w:rsid w:val="00943292"/>
    <w:rsid w:val="009458A9"/>
    <w:rsid w:val="00951A96"/>
    <w:rsid w:val="00953D05"/>
    <w:rsid w:val="00956B92"/>
    <w:rsid w:val="00962DB0"/>
    <w:rsid w:val="00971BAD"/>
    <w:rsid w:val="00972036"/>
    <w:rsid w:val="009725FD"/>
    <w:rsid w:val="00973E70"/>
    <w:rsid w:val="00974448"/>
    <w:rsid w:val="009745F8"/>
    <w:rsid w:val="00975563"/>
    <w:rsid w:val="00976C54"/>
    <w:rsid w:val="00985A15"/>
    <w:rsid w:val="00993497"/>
    <w:rsid w:val="0099418D"/>
    <w:rsid w:val="00994D1C"/>
    <w:rsid w:val="009A2455"/>
    <w:rsid w:val="009A39B8"/>
    <w:rsid w:val="009A5EFE"/>
    <w:rsid w:val="009B6F06"/>
    <w:rsid w:val="009B70CB"/>
    <w:rsid w:val="009C1402"/>
    <w:rsid w:val="009C2EFB"/>
    <w:rsid w:val="009D2644"/>
    <w:rsid w:val="009E1036"/>
    <w:rsid w:val="009F08D1"/>
    <w:rsid w:val="009F1991"/>
    <w:rsid w:val="009F4F95"/>
    <w:rsid w:val="00A02956"/>
    <w:rsid w:val="00A03A65"/>
    <w:rsid w:val="00A05F3E"/>
    <w:rsid w:val="00A14C42"/>
    <w:rsid w:val="00A261DC"/>
    <w:rsid w:val="00A30355"/>
    <w:rsid w:val="00A46B08"/>
    <w:rsid w:val="00A511AC"/>
    <w:rsid w:val="00A523AC"/>
    <w:rsid w:val="00A65C62"/>
    <w:rsid w:val="00A714AD"/>
    <w:rsid w:val="00A71B00"/>
    <w:rsid w:val="00A71D2A"/>
    <w:rsid w:val="00A746C7"/>
    <w:rsid w:val="00A77571"/>
    <w:rsid w:val="00A94DEC"/>
    <w:rsid w:val="00A9633B"/>
    <w:rsid w:val="00AA4380"/>
    <w:rsid w:val="00AA614F"/>
    <w:rsid w:val="00AA69FC"/>
    <w:rsid w:val="00AA6D1D"/>
    <w:rsid w:val="00AB430A"/>
    <w:rsid w:val="00AB4F14"/>
    <w:rsid w:val="00AB6299"/>
    <w:rsid w:val="00AD4020"/>
    <w:rsid w:val="00AD55E2"/>
    <w:rsid w:val="00AE2124"/>
    <w:rsid w:val="00AE268B"/>
    <w:rsid w:val="00AE3FD5"/>
    <w:rsid w:val="00B068C9"/>
    <w:rsid w:val="00B14131"/>
    <w:rsid w:val="00B21A82"/>
    <w:rsid w:val="00B21A94"/>
    <w:rsid w:val="00B24E6D"/>
    <w:rsid w:val="00B3070F"/>
    <w:rsid w:val="00B30E2F"/>
    <w:rsid w:val="00B31DD1"/>
    <w:rsid w:val="00B35464"/>
    <w:rsid w:val="00B35660"/>
    <w:rsid w:val="00B36AE0"/>
    <w:rsid w:val="00B37D89"/>
    <w:rsid w:val="00B40207"/>
    <w:rsid w:val="00B44100"/>
    <w:rsid w:val="00B524B4"/>
    <w:rsid w:val="00B57E31"/>
    <w:rsid w:val="00B672DD"/>
    <w:rsid w:val="00B86416"/>
    <w:rsid w:val="00B91446"/>
    <w:rsid w:val="00B916E8"/>
    <w:rsid w:val="00B964A9"/>
    <w:rsid w:val="00BA0373"/>
    <w:rsid w:val="00BA197E"/>
    <w:rsid w:val="00BA66F4"/>
    <w:rsid w:val="00BA7953"/>
    <w:rsid w:val="00BB4A92"/>
    <w:rsid w:val="00BB61FF"/>
    <w:rsid w:val="00BC1609"/>
    <w:rsid w:val="00BC4C57"/>
    <w:rsid w:val="00BC6122"/>
    <w:rsid w:val="00BC6E53"/>
    <w:rsid w:val="00BC7471"/>
    <w:rsid w:val="00BD7D5F"/>
    <w:rsid w:val="00BE10F7"/>
    <w:rsid w:val="00BE49AF"/>
    <w:rsid w:val="00BE4E1B"/>
    <w:rsid w:val="00BE7079"/>
    <w:rsid w:val="00BF0703"/>
    <w:rsid w:val="00BF1F4E"/>
    <w:rsid w:val="00C00AEA"/>
    <w:rsid w:val="00C04068"/>
    <w:rsid w:val="00C04786"/>
    <w:rsid w:val="00C16331"/>
    <w:rsid w:val="00C26F32"/>
    <w:rsid w:val="00C33AD9"/>
    <w:rsid w:val="00C371BF"/>
    <w:rsid w:val="00C43CB7"/>
    <w:rsid w:val="00C476C0"/>
    <w:rsid w:val="00C515E2"/>
    <w:rsid w:val="00C62890"/>
    <w:rsid w:val="00C63A06"/>
    <w:rsid w:val="00C64657"/>
    <w:rsid w:val="00C6656E"/>
    <w:rsid w:val="00C66767"/>
    <w:rsid w:val="00C66C36"/>
    <w:rsid w:val="00C72724"/>
    <w:rsid w:val="00C74DE2"/>
    <w:rsid w:val="00C75E03"/>
    <w:rsid w:val="00C777FB"/>
    <w:rsid w:val="00C77A89"/>
    <w:rsid w:val="00C80914"/>
    <w:rsid w:val="00C85644"/>
    <w:rsid w:val="00C87BD2"/>
    <w:rsid w:val="00C93260"/>
    <w:rsid w:val="00C96D02"/>
    <w:rsid w:val="00C97367"/>
    <w:rsid w:val="00CA2944"/>
    <w:rsid w:val="00CA2D2E"/>
    <w:rsid w:val="00CA652A"/>
    <w:rsid w:val="00CB18F6"/>
    <w:rsid w:val="00CB4C42"/>
    <w:rsid w:val="00CC2C1E"/>
    <w:rsid w:val="00CE2A9D"/>
    <w:rsid w:val="00CF232F"/>
    <w:rsid w:val="00CF3B7F"/>
    <w:rsid w:val="00CF71B1"/>
    <w:rsid w:val="00D03856"/>
    <w:rsid w:val="00D10609"/>
    <w:rsid w:val="00D108FD"/>
    <w:rsid w:val="00D13EAC"/>
    <w:rsid w:val="00D143D9"/>
    <w:rsid w:val="00D21F18"/>
    <w:rsid w:val="00D273F6"/>
    <w:rsid w:val="00D3083D"/>
    <w:rsid w:val="00D33B63"/>
    <w:rsid w:val="00D34907"/>
    <w:rsid w:val="00D46DA7"/>
    <w:rsid w:val="00D54154"/>
    <w:rsid w:val="00D64743"/>
    <w:rsid w:val="00D66A11"/>
    <w:rsid w:val="00D67182"/>
    <w:rsid w:val="00D67239"/>
    <w:rsid w:val="00D84404"/>
    <w:rsid w:val="00D844D5"/>
    <w:rsid w:val="00D901A7"/>
    <w:rsid w:val="00D94446"/>
    <w:rsid w:val="00DA2916"/>
    <w:rsid w:val="00DA5266"/>
    <w:rsid w:val="00DB0B9D"/>
    <w:rsid w:val="00DB0D5B"/>
    <w:rsid w:val="00DB3B20"/>
    <w:rsid w:val="00DD652A"/>
    <w:rsid w:val="00DE1109"/>
    <w:rsid w:val="00DE2862"/>
    <w:rsid w:val="00DE60A6"/>
    <w:rsid w:val="00DE6785"/>
    <w:rsid w:val="00DF578F"/>
    <w:rsid w:val="00DF6D39"/>
    <w:rsid w:val="00E00FBF"/>
    <w:rsid w:val="00E03694"/>
    <w:rsid w:val="00E04653"/>
    <w:rsid w:val="00E051CC"/>
    <w:rsid w:val="00E11486"/>
    <w:rsid w:val="00E12745"/>
    <w:rsid w:val="00E12AA1"/>
    <w:rsid w:val="00E132F6"/>
    <w:rsid w:val="00E139A9"/>
    <w:rsid w:val="00E14494"/>
    <w:rsid w:val="00E176D9"/>
    <w:rsid w:val="00E21CF1"/>
    <w:rsid w:val="00E22A47"/>
    <w:rsid w:val="00E22DD6"/>
    <w:rsid w:val="00E31BED"/>
    <w:rsid w:val="00E34DC0"/>
    <w:rsid w:val="00E357FD"/>
    <w:rsid w:val="00E40270"/>
    <w:rsid w:val="00E414AC"/>
    <w:rsid w:val="00E42CA8"/>
    <w:rsid w:val="00E50874"/>
    <w:rsid w:val="00E53095"/>
    <w:rsid w:val="00E56955"/>
    <w:rsid w:val="00E570B1"/>
    <w:rsid w:val="00E70F2C"/>
    <w:rsid w:val="00E72499"/>
    <w:rsid w:val="00E7681F"/>
    <w:rsid w:val="00E8005C"/>
    <w:rsid w:val="00E819EC"/>
    <w:rsid w:val="00E828EF"/>
    <w:rsid w:val="00E852D9"/>
    <w:rsid w:val="00E87B2A"/>
    <w:rsid w:val="00E97B6A"/>
    <w:rsid w:val="00EA0CF8"/>
    <w:rsid w:val="00EA6061"/>
    <w:rsid w:val="00EB00EE"/>
    <w:rsid w:val="00EB6489"/>
    <w:rsid w:val="00EC2A6D"/>
    <w:rsid w:val="00EC34B8"/>
    <w:rsid w:val="00EC47FF"/>
    <w:rsid w:val="00ED37D9"/>
    <w:rsid w:val="00ED41D6"/>
    <w:rsid w:val="00ED55D6"/>
    <w:rsid w:val="00F004D7"/>
    <w:rsid w:val="00F036DE"/>
    <w:rsid w:val="00F177E7"/>
    <w:rsid w:val="00F21FD3"/>
    <w:rsid w:val="00F255A1"/>
    <w:rsid w:val="00F341D0"/>
    <w:rsid w:val="00F34443"/>
    <w:rsid w:val="00F34DB8"/>
    <w:rsid w:val="00F36A1C"/>
    <w:rsid w:val="00F4402E"/>
    <w:rsid w:val="00F44454"/>
    <w:rsid w:val="00F459AF"/>
    <w:rsid w:val="00F50DB9"/>
    <w:rsid w:val="00F5189C"/>
    <w:rsid w:val="00F5323E"/>
    <w:rsid w:val="00F57CB1"/>
    <w:rsid w:val="00F6780A"/>
    <w:rsid w:val="00F700C8"/>
    <w:rsid w:val="00F7023B"/>
    <w:rsid w:val="00F7408E"/>
    <w:rsid w:val="00F865E9"/>
    <w:rsid w:val="00F91978"/>
    <w:rsid w:val="00F91DB5"/>
    <w:rsid w:val="00F9212B"/>
    <w:rsid w:val="00F92A7C"/>
    <w:rsid w:val="00F9409B"/>
    <w:rsid w:val="00FA27A1"/>
    <w:rsid w:val="00FA724E"/>
    <w:rsid w:val="00FB2F4C"/>
    <w:rsid w:val="00FB5557"/>
    <w:rsid w:val="00FB65E9"/>
    <w:rsid w:val="00FB681D"/>
    <w:rsid w:val="00FB6F70"/>
    <w:rsid w:val="00FC1BF9"/>
    <w:rsid w:val="00FC4101"/>
    <w:rsid w:val="00FC6114"/>
    <w:rsid w:val="00FD1857"/>
    <w:rsid w:val="00FF28DC"/>
    <w:rsid w:val="00FF5A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010192"/>
  <w15:docId w15:val="{98742DAC-686E-4728-9E7B-1533F8893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8D1"/>
    <w:pPr>
      <w:spacing w:before="100" w:beforeAutospacing="1" w:after="100" w:afterAutospacing="1" w:line="240" w:lineRule="auto"/>
      <w:jc w:val="both"/>
    </w:pPr>
    <w:rPr>
      <w:rFonts w:ascii="Times New Roman" w:hAnsi="Times New Roman"/>
      <w:lang w:val="en-US"/>
    </w:rPr>
  </w:style>
  <w:style w:type="paragraph" w:styleId="Heading1">
    <w:name w:val="heading 1"/>
    <w:basedOn w:val="Normal"/>
    <w:next w:val="Normal"/>
    <w:link w:val="Heading1Char"/>
    <w:uiPriority w:val="9"/>
    <w:qFormat/>
    <w:rsid w:val="00BA7953"/>
    <w:pPr>
      <w:outlineLvl w:val="0"/>
    </w:pPr>
    <w:rPr>
      <w:rFonts w:cs="Times New Roman"/>
      <w:b/>
    </w:rPr>
  </w:style>
  <w:style w:type="paragraph" w:styleId="Heading2">
    <w:name w:val="heading 2"/>
    <w:basedOn w:val="Normal"/>
    <w:link w:val="Heading2Char"/>
    <w:uiPriority w:val="9"/>
    <w:qFormat/>
    <w:rsid w:val="00BA7953"/>
    <w:pPr>
      <w:outlineLvl w:val="1"/>
    </w:pPr>
    <w:rPr>
      <w:b/>
    </w:rPr>
  </w:style>
  <w:style w:type="paragraph" w:styleId="Heading3">
    <w:name w:val="heading 3"/>
    <w:basedOn w:val="Normal"/>
    <w:next w:val="Normal"/>
    <w:link w:val="Heading3Char"/>
    <w:uiPriority w:val="9"/>
    <w:unhideWhenUsed/>
    <w:qFormat/>
    <w:rsid w:val="00BA7953"/>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563"/>
    <w:pPr>
      <w:tabs>
        <w:tab w:val="center" w:pos="4703"/>
        <w:tab w:val="right" w:pos="9406"/>
      </w:tabs>
      <w:spacing w:after="0"/>
    </w:pPr>
  </w:style>
  <w:style w:type="character" w:customStyle="1" w:styleId="HeaderChar">
    <w:name w:val="Header Char"/>
    <w:basedOn w:val="DefaultParagraphFont"/>
    <w:link w:val="Header"/>
    <w:uiPriority w:val="99"/>
    <w:rsid w:val="00975563"/>
    <w:rPr>
      <w:lang w:val="en-US"/>
    </w:rPr>
  </w:style>
  <w:style w:type="paragraph" w:styleId="Footer">
    <w:name w:val="footer"/>
    <w:basedOn w:val="Normal"/>
    <w:link w:val="FooterChar"/>
    <w:uiPriority w:val="99"/>
    <w:unhideWhenUsed/>
    <w:rsid w:val="00975563"/>
    <w:pPr>
      <w:tabs>
        <w:tab w:val="center" w:pos="4703"/>
        <w:tab w:val="right" w:pos="9406"/>
      </w:tabs>
      <w:spacing w:after="0"/>
    </w:pPr>
  </w:style>
  <w:style w:type="character" w:customStyle="1" w:styleId="FooterChar">
    <w:name w:val="Footer Char"/>
    <w:basedOn w:val="DefaultParagraphFont"/>
    <w:link w:val="Footer"/>
    <w:uiPriority w:val="99"/>
    <w:rsid w:val="00975563"/>
    <w:rPr>
      <w:lang w:val="en-US"/>
    </w:rPr>
  </w:style>
  <w:style w:type="character" w:styleId="Hyperlink">
    <w:name w:val="Hyperlink"/>
    <w:uiPriority w:val="99"/>
    <w:rsid w:val="00975563"/>
    <w:rPr>
      <w:color w:val="auto"/>
      <w:sz w:val="16"/>
      <w:u w:val="none"/>
    </w:rPr>
  </w:style>
  <w:style w:type="table" w:styleId="TableGrid">
    <w:name w:val="Table Grid"/>
    <w:basedOn w:val="TableNormal"/>
    <w:uiPriority w:val="39"/>
    <w:rsid w:val="0097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s-body-text">
    <w:name w:val="Els-body-text"/>
    <w:rsid w:val="00975563"/>
    <w:pPr>
      <w:spacing w:after="0" w:line="240" w:lineRule="exact"/>
      <w:ind w:firstLine="238"/>
      <w:jc w:val="both"/>
    </w:pPr>
    <w:rPr>
      <w:rFonts w:ascii="Times New Roman" w:eastAsia="SimSun" w:hAnsi="Times New Roman" w:cs="Times New Roman"/>
      <w:sz w:val="20"/>
      <w:szCs w:val="20"/>
      <w:lang w:val="en-US"/>
    </w:rPr>
  </w:style>
  <w:style w:type="character" w:styleId="FootnoteReference">
    <w:name w:val="footnote reference"/>
    <w:semiHidden/>
    <w:rsid w:val="00975563"/>
    <w:rPr>
      <w:vertAlign w:val="superscript"/>
    </w:rPr>
  </w:style>
  <w:style w:type="paragraph" w:styleId="FootnoteText">
    <w:name w:val="footnote text"/>
    <w:basedOn w:val="Normal"/>
    <w:link w:val="FootnoteTextChar"/>
    <w:semiHidden/>
    <w:rsid w:val="00975563"/>
    <w:pPr>
      <w:widowControl w:val="0"/>
      <w:spacing w:after="0"/>
    </w:pPr>
    <w:rPr>
      <w:rFonts w:ascii="Univers" w:eastAsia="SimSun" w:hAnsi="Univers" w:cs="Times New Roman"/>
      <w:sz w:val="20"/>
      <w:szCs w:val="20"/>
      <w:lang w:val="en-GB"/>
    </w:rPr>
  </w:style>
  <w:style w:type="character" w:customStyle="1" w:styleId="FootnoteTextChar">
    <w:name w:val="Footnote Text Char"/>
    <w:basedOn w:val="DefaultParagraphFont"/>
    <w:link w:val="FootnoteText"/>
    <w:semiHidden/>
    <w:rsid w:val="00975563"/>
    <w:rPr>
      <w:rFonts w:ascii="Univers" w:eastAsia="SimSun" w:hAnsi="Univers" w:cs="Times New Roman"/>
      <w:sz w:val="20"/>
      <w:szCs w:val="20"/>
      <w:lang w:val="en-GB"/>
    </w:rPr>
  </w:style>
  <w:style w:type="paragraph" w:customStyle="1" w:styleId="Els-Affiliation">
    <w:name w:val="Els-Affiliation"/>
    <w:next w:val="Normal"/>
    <w:rsid w:val="00975563"/>
    <w:pPr>
      <w:suppressAutoHyphens/>
      <w:spacing w:after="0" w:line="200" w:lineRule="exact"/>
      <w:jc w:val="center"/>
    </w:pPr>
    <w:rPr>
      <w:rFonts w:ascii="Times New Roman" w:eastAsia="SimSun" w:hAnsi="Times New Roman" w:cs="Times New Roman"/>
      <w:i/>
      <w:noProof/>
      <w:sz w:val="16"/>
      <w:szCs w:val="20"/>
      <w:lang w:val="en-US"/>
    </w:rPr>
  </w:style>
  <w:style w:type="paragraph" w:customStyle="1" w:styleId="Els-Author">
    <w:name w:val="Els-Author"/>
    <w:next w:val="Normal"/>
    <w:rsid w:val="00975563"/>
    <w:pPr>
      <w:keepNext/>
      <w:suppressAutoHyphens/>
      <w:spacing w:line="300" w:lineRule="exact"/>
      <w:jc w:val="center"/>
    </w:pPr>
    <w:rPr>
      <w:rFonts w:ascii="Times New Roman" w:eastAsia="SimSun" w:hAnsi="Times New Roman" w:cs="Times New Roman"/>
      <w:noProof/>
      <w:sz w:val="26"/>
      <w:szCs w:val="20"/>
      <w:lang w:val="en-US"/>
    </w:rPr>
  </w:style>
  <w:style w:type="paragraph" w:customStyle="1" w:styleId="Els-1storder-head">
    <w:name w:val="Els-1storder-head"/>
    <w:next w:val="Els-body-text"/>
    <w:rsid w:val="00EA0CF8"/>
    <w:pPr>
      <w:keepNext/>
      <w:numPr>
        <w:numId w:val="2"/>
      </w:numPr>
      <w:suppressAutoHyphens/>
      <w:spacing w:before="240" w:after="240" w:line="240" w:lineRule="exact"/>
    </w:pPr>
    <w:rPr>
      <w:rFonts w:ascii="Times New Roman" w:eastAsia="SimSun" w:hAnsi="Times New Roman" w:cs="Times New Roman"/>
      <w:b/>
      <w:sz w:val="20"/>
      <w:szCs w:val="20"/>
      <w:lang w:val="en-US"/>
    </w:rPr>
  </w:style>
  <w:style w:type="paragraph" w:customStyle="1" w:styleId="Els-2ndorder-head">
    <w:name w:val="Els-2ndorder-head"/>
    <w:next w:val="Els-body-text"/>
    <w:rsid w:val="00EA0CF8"/>
    <w:pPr>
      <w:keepNext/>
      <w:numPr>
        <w:ilvl w:val="1"/>
        <w:numId w:val="2"/>
      </w:numPr>
      <w:suppressAutoHyphens/>
      <w:spacing w:before="240" w:after="240" w:line="240" w:lineRule="exact"/>
    </w:pPr>
    <w:rPr>
      <w:rFonts w:ascii="Times New Roman" w:eastAsia="SimSun" w:hAnsi="Times New Roman" w:cs="Times New Roman"/>
      <w:i/>
      <w:sz w:val="20"/>
      <w:szCs w:val="20"/>
      <w:lang w:val="en-US"/>
    </w:rPr>
  </w:style>
  <w:style w:type="paragraph" w:customStyle="1" w:styleId="Els-3rdorder-head">
    <w:name w:val="Els-3rdorder-head"/>
    <w:next w:val="Els-body-text"/>
    <w:rsid w:val="00EA0CF8"/>
    <w:pPr>
      <w:keepNext/>
      <w:numPr>
        <w:ilvl w:val="2"/>
        <w:numId w:val="2"/>
      </w:numPr>
      <w:suppressAutoHyphens/>
      <w:spacing w:before="240" w:after="0" w:line="240" w:lineRule="exact"/>
    </w:pPr>
    <w:rPr>
      <w:rFonts w:ascii="Times New Roman" w:eastAsia="SimSun" w:hAnsi="Times New Roman" w:cs="Times New Roman"/>
      <w:i/>
      <w:sz w:val="20"/>
      <w:szCs w:val="20"/>
      <w:lang w:val="en-US"/>
    </w:rPr>
  </w:style>
  <w:style w:type="paragraph" w:customStyle="1" w:styleId="Els-4thorder-head">
    <w:name w:val="Els-4thorder-head"/>
    <w:next w:val="Els-body-text"/>
    <w:rsid w:val="00EA0CF8"/>
    <w:pPr>
      <w:keepNext/>
      <w:numPr>
        <w:ilvl w:val="3"/>
        <w:numId w:val="2"/>
      </w:numPr>
      <w:suppressAutoHyphens/>
      <w:spacing w:before="240" w:after="0" w:line="240" w:lineRule="exact"/>
    </w:pPr>
    <w:rPr>
      <w:rFonts w:ascii="Times New Roman" w:eastAsia="SimSun" w:hAnsi="Times New Roman" w:cs="Times New Roman"/>
      <w:i/>
      <w:sz w:val="20"/>
      <w:szCs w:val="20"/>
      <w:lang w:val="en-US"/>
    </w:rPr>
  </w:style>
  <w:style w:type="paragraph" w:customStyle="1" w:styleId="Els-appendixhead">
    <w:name w:val="Els-appendixhead"/>
    <w:next w:val="Normal"/>
    <w:rsid w:val="00EA0CF8"/>
    <w:pPr>
      <w:numPr>
        <w:numId w:val="1"/>
      </w:numPr>
      <w:spacing w:before="480" w:after="240" w:line="220" w:lineRule="exact"/>
    </w:pPr>
    <w:rPr>
      <w:rFonts w:ascii="Times New Roman" w:eastAsia="SimSun" w:hAnsi="Times New Roman" w:cs="Times New Roman"/>
      <w:b/>
      <w:sz w:val="20"/>
      <w:szCs w:val="20"/>
      <w:lang w:val="en-US"/>
    </w:rPr>
  </w:style>
  <w:style w:type="table" w:customStyle="1" w:styleId="TableGrid1">
    <w:name w:val="Table Grid1"/>
    <w:basedOn w:val="TableNormal"/>
    <w:next w:val="TableGrid"/>
    <w:rsid w:val="00EA0CF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0CF8"/>
    <w:pPr>
      <w:ind w:left="720"/>
      <w:contextualSpacing/>
    </w:pPr>
  </w:style>
  <w:style w:type="paragraph" w:styleId="Bibliography">
    <w:name w:val="Bibliography"/>
    <w:basedOn w:val="Normal"/>
    <w:next w:val="Normal"/>
    <w:uiPriority w:val="37"/>
    <w:unhideWhenUsed/>
    <w:rsid w:val="004C19CB"/>
    <w:pPr>
      <w:widowControl w:val="0"/>
      <w:spacing w:after="0"/>
    </w:pPr>
    <w:rPr>
      <w:rFonts w:eastAsia="SimSun" w:cs="Times New Roman"/>
      <w:sz w:val="20"/>
      <w:szCs w:val="20"/>
      <w:lang w:val="en-GB"/>
    </w:rPr>
  </w:style>
  <w:style w:type="character" w:customStyle="1" w:styleId="authorsname">
    <w:name w:val="authors__name"/>
    <w:basedOn w:val="DefaultParagraphFont"/>
    <w:rsid w:val="006513E4"/>
  </w:style>
  <w:style w:type="character" w:customStyle="1" w:styleId="authorscontact">
    <w:name w:val="authors__contact"/>
    <w:basedOn w:val="DefaultParagraphFont"/>
    <w:rsid w:val="006513E4"/>
  </w:style>
  <w:style w:type="character" w:customStyle="1" w:styleId="Heading2Char">
    <w:name w:val="Heading 2 Char"/>
    <w:basedOn w:val="DefaultParagraphFont"/>
    <w:link w:val="Heading2"/>
    <w:uiPriority w:val="9"/>
    <w:rsid w:val="00BA7953"/>
    <w:rPr>
      <w:rFonts w:ascii="Times New Roman" w:hAnsi="Times New Roman"/>
      <w:b/>
      <w:lang w:val="en-US"/>
    </w:rPr>
  </w:style>
  <w:style w:type="character" w:customStyle="1" w:styleId="authors-info">
    <w:name w:val="authors-info"/>
    <w:basedOn w:val="DefaultParagraphFont"/>
    <w:rsid w:val="00C04068"/>
  </w:style>
  <w:style w:type="character" w:customStyle="1" w:styleId="ng-scope">
    <w:name w:val="ng-scope"/>
    <w:basedOn w:val="DefaultParagraphFont"/>
    <w:rsid w:val="00C04068"/>
  </w:style>
  <w:style w:type="character" w:customStyle="1" w:styleId="ng-binding">
    <w:name w:val="ng-binding"/>
    <w:basedOn w:val="DefaultParagraphFont"/>
    <w:rsid w:val="00C04068"/>
  </w:style>
  <w:style w:type="character" w:styleId="Strong">
    <w:name w:val="Strong"/>
    <w:basedOn w:val="DefaultParagraphFont"/>
    <w:uiPriority w:val="22"/>
    <w:rsid w:val="00C04068"/>
    <w:rPr>
      <w:b/>
      <w:bCs/>
    </w:rPr>
  </w:style>
  <w:style w:type="character" w:customStyle="1" w:styleId="Heading1Char">
    <w:name w:val="Heading 1 Char"/>
    <w:basedOn w:val="DefaultParagraphFont"/>
    <w:link w:val="Heading1"/>
    <w:uiPriority w:val="9"/>
    <w:rsid w:val="00BA7953"/>
    <w:rPr>
      <w:rFonts w:ascii="Times New Roman" w:hAnsi="Times New Roman" w:cs="Times New Roman"/>
      <w:b/>
      <w:lang w:val="en-US"/>
    </w:rPr>
  </w:style>
  <w:style w:type="paragraph" w:customStyle="1" w:styleId="Affiliation">
    <w:name w:val="Affiliation"/>
    <w:uiPriority w:val="99"/>
    <w:rsid w:val="00672635"/>
    <w:pPr>
      <w:spacing w:after="0" w:line="240" w:lineRule="auto"/>
      <w:jc w:val="center"/>
    </w:pPr>
    <w:rPr>
      <w:rFonts w:ascii="Times New Roman" w:eastAsia="Times New Roman" w:hAnsi="Times New Roman" w:cs="Times New Roman"/>
      <w:sz w:val="20"/>
      <w:szCs w:val="20"/>
      <w:lang w:val="en-US"/>
    </w:rPr>
  </w:style>
  <w:style w:type="character" w:styleId="PlaceholderText">
    <w:name w:val="Placeholder Text"/>
    <w:basedOn w:val="DefaultParagraphFont"/>
    <w:uiPriority w:val="99"/>
    <w:semiHidden/>
    <w:rsid w:val="00BC1609"/>
    <w:rPr>
      <w:color w:val="808080"/>
    </w:rPr>
  </w:style>
  <w:style w:type="paragraph" w:customStyle="1" w:styleId="Titlesub">
    <w:name w:val="Title (sub.)"/>
    <w:basedOn w:val="Normal"/>
    <w:rsid w:val="00813358"/>
    <w:pPr>
      <w:widowControl w:val="0"/>
      <w:autoSpaceDE w:val="0"/>
      <w:autoSpaceDN w:val="0"/>
      <w:spacing w:after="0"/>
    </w:pPr>
    <w:rPr>
      <w:rFonts w:ascii="Times" w:eastAsia="Times New Roman" w:hAnsi="Times" w:cs="Times New Roman"/>
      <w:i/>
      <w:iCs/>
      <w:sz w:val="20"/>
      <w:szCs w:val="20"/>
      <w:lang w:val="en-GB"/>
    </w:rPr>
  </w:style>
  <w:style w:type="paragraph" w:customStyle="1" w:styleId="Paragraph">
    <w:name w:val="Paragraph"/>
    <w:basedOn w:val="Normal"/>
    <w:rsid w:val="00813358"/>
    <w:pPr>
      <w:widowControl w:val="0"/>
      <w:autoSpaceDE w:val="0"/>
      <w:autoSpaceDN w:val="0"/>
      <w:spacing w:after="0"/>
      <w:ind w:firstLine="198"/>
    </w:pPr>
    <w:rPr>
      <w:rFonts w:ascii="Times" w:eastAsia="Times New Roman" w:hAnsi="Times" w:cs="Times New Roman"/>
      <w:sz w:val="20"/>
      <w:szCs w:val="20"/>
      <w:lang w:val="en-GB"/>
    </w:rPr>
  </w:style>
  <w:style w:type="table" w:customStyle="1" w:styleId="Tableausimple21">
    <w:name w:val="Tableau simple 21"/>
    <w:basedOn w:val="TableNormal"/>
    <w:uiPriority w:val="42"/>
    <w:rsid w:val="00484267"/>
    <w:pPr>
      <w:spacing w:after="0" w:line="240" w:lineRule="auto"/>
    </w:pPr>
    <w:rPr>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ls-Abstract-text">
    <w:name w:val="Els-Abstract-text"/>
    <w:next w:val="Normal"/>
    <w:rsid w:val="005F3751"/>
    <w:pPr>
      <w:spacing w:after="0" w:line="220" w:lineRule="exact"/>
      <w:jc w:val="both"/>
    </w:pPr>
    <w:rPr>
      <w:rFonts w:ascii="Times New Roman" w:eastAsia="SimSun" w:hAnsi="Times New Roman" w:cs="Times New Roman"/>
      <w:sz w:val="18"/>
      <w:szCs w:val="20"/>
      <w:lang w:val="en-US"/>
    </w:rPr>
  </w:style>
  <w:style w:type="paragraph" w:customStyle="1" w:styleId="References">
    <w:name w:val="References"/>
    <w:basedOn w:val="Normal"/>
    <w:rsid w:val="005F3751"/>
    <w:pPr>
      <w:widowControl w:val="0"/>
      <w:autoSpaceDE w:val="0"/>
      <w:autoSpaceDN w:val="0"/>
      <w:spacing w:after="0"/>
      <w:ind w:left="397" w:hanging="397"/>
    </w:pPr>
    <w:rPr>
      <w:rFonts w:ascii="Times" w:eastAsia="Times New Roman" w:hAnsi="Times" w:cs="Times New Roman"/>
      <w:sz w:val="20"/>
      <w:szCs w:val="20"/>
      <w:lang w:val="en-GB"/>
    </w:rPr>
  </w:style>
  <w:style w:type="paragraph" w:customStyle="1" w:styleId="Default">
    <w:name w:val="Default"/>
    <w:rsid w:val="005F3751"/>
    <w:pPr>
      <w:autoSpaceDE w:val="0"/>
      <w:autoSpaceDN w:val="0"/>
      <w:adjustRightInd w:val="0"/>
      <w:spacing w:after="0" w:line="240" w:lineRule="auto"/>
    </w:pPr>
    <w:rPr>
      <w:rFonts w:ascii="Times New Roman" w:hAnsi="Times New Roman" w:cs="Times New Roman"/>
      <w:color w:val="000000"/>
      <w:sz w:val="24"/>
      <w:szCs w:val="24"/>
      <w:lang w:val="fr-FR"/>
    </w:rPr>
  </w:style>
  <w:style w:type="character" w:styleId="Emphasis">
    <w:name w:val="Emphasis"/>
    <w:uiPriority w:val="20"/>
    <w:rsid w:val="009A2455"/>
    <w:rPr>
      <w:i/>
      <w:iCs/>
    </w:rPr>
  </w:style>
  <w:style w:type="character" w:customStyle="1" w:styleId="apple-converted-space">
    <w:name w:val="apple-converted-space"/>
    <w:rsid w:val="009A2455"/>
  </w:style>
  <w:style w:type="paragraph" w:customStyle="1" w:styleId="balk">
    <w:name w:val="başlık"/>
    <w:basedOn w:val="Normal"/>
    <w:rsid w:val="009A2455"/>
    <w:pPr>
      <w:numPr>
        <w:ilvl w:val="2"/>
        <w:numId w:val="5"/>
      </w:numPr>
      <w:tabs>
        <w:tab w:val="left" w:pos="180"/>
        <w:tab w:val="left" w:pos="357"/>
      </w:tabs>
      <w:spacing w:after="0" w:line="360" w:lineRule="auto"/>
    </w:pPr>
    <w:rPr>
      <w:rFonts w:eastAsia="Times New Roman" w:cs="Times New Roman"/>
      <w:b/>
      <w:bCs/>
      <w:sz w:val="24"/>
      <w:szCs w:val="24"/>
      <w:lang w:val="tr-TR"/>
    </w:rPr>
  </w:style>
  <w:style w:type="paragraph" w:customStyle="1" w:styleId="BA12">
    <w:name w:val="BA1_2"/>
    <w:basedOn w:val="Normal"/>
    <w:rsid w:val="009A2455"/>
    <w:pPr>
      <w:keepNext/>
      <w:numPr>
        <w:ilvl w:val="1"/>
        <w:numId w:val="5"/>
      </w:numPr>
      <w:spacing w:after="0" w:line="360" w:lineRule="auto"/>
      <w:ind w:left="1134" w:hanging="425"/>
    </w:pPr>
    <w:rPr>
      <w:rFonts w:eastAsia="Times New Roman" w:cs="Times New Roman"/>
      <w:b/>
      <w:bCs/>
      <w:sz w:val="24"/>
      <w:szCs w:val="24"/>
      <w:lang w:val="tr-TR"/>
    </w:rPr>
  </w:style>
  <w:style w:type="table" w:customStyle="1" w:styleId="TableGrid5">
    <w:name w:val="Table Grid5"/>
    <w:basedOn w:val="TableNormal"/>
    <w:next w:val="TableGrid"/>
    <w:uiPriority w:val="59"/>
    <w:rsid w:val="009A2455"/>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A7953"/>
    <w:rPr>
      <w:rFonts w:ascii="Times New Roman" w:hAnsi="Times New Roman"/>
      <w:b/>
      <w:lang w:val="en-US"/>
    </w:rPr>
  </w:style>
  <w:style w:type="table" w:customStyle="1" w:styleId="TabloKlavuzu1">
    <w:name w:val="Tablo Kılavuzu1"/>
    <w:basedOn w:val="TableNormal"/>
    <w:next w:val="TableGrid"/>
    <w:uiPriority w:val="39"/>
    <w:rsid w:val="00593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arfli">
    <w:name w:val="Harfli"/>
    <w:rsid w:val="005438D5"/>
    <w:pPr>
      <w:numPr>
        <w:numId w:val="6"/>
      </w:numPr>
    </w:pPr>
  </w:style>
  <w:style w:type="paragraph" w:customStyle="1" w:styleId="Gvde">
    <w:name w:val="Gövde"/>
    <w:rsid w:val="001A6A69"/>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tr-TR"/>
    </w:rPr>
  </w:style>
  <w:style w:type="paragraph" w:styleId="BalloonText">
    <w:name w:val="Balloon Text"/>
    <w:basedOn w:val="Normal"/>
    <w:link w:val="BalloonTextChar"/>
    <w:uiPriority w:val="99"/>
    <w:semiHidden/>
    <w:unhideWhenUsed/>
    <w:rsid w:val="00DF578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78F"/>
    <w:rPr>
      <w:rFonts w:ascii="Tahoma" w:hAnsi="Tahoma" w:cs="Tahoma"/>
      <w:sz w:val="16"/>
      <w:szCs w:val="16"/>
      <w:lang w:val="en-US"/>
    </w:rPr>
  </w:style>
  <w:style w:type="paragraph" w:styleId="BodyText">
    <w:name w:val="Body Text"/>
    <w:basedOn w:val="Normal"/>
    <w:link w:val="BodyTextChar"/>
    <w:uiPriority w:val="99"/>
    <w:rsid w:val="00FB5557"/>
    <w:pPr>
      <w:tabs>
        <w:tab w:val="left" w:pos="288"/>
      </w:tabs>
      <w:spacing w:before="0" w:beforeAutospacing="0" w:after="120" w:afterAutospacing="0" w:line="228" w:lineRule="auto"/>
      <w:ind w:firstLine="288"/>
    </w:pPr>
    <w:rPr>
      <w:rFonts w:eastAsia="MS Mincho" w:cs="Times New Roman"/>
      <w:sz w:val="20"/>
      <w:szCs w:val="20"/>
      <w:lang w:val="x-none" w:eastAsia="x-none"/>
    </w:rPr>
  </w:style>
  <w:style w:type="character" w:customStyle="1" w:styleId="BodyTextChar">
    <w:name w:val="Body Text Char"/>
    <w:basedOn w:val="DefaultParagraphFont"/>
    <w:link w:val="BodyText"/>
    <w:uiPriority w:val="99"/>
    <w:rsid w:val="00FB5557"/>
    <w:rPr>
      <w:rFonts w:ascii="Times New Roman" w:eastAsia="MS Mincho" w:hAnsi="Times New Roman" w:cs="Times New Roman"/>
      <w:sz w:val="20"/>
      <w:szCs w:val="20"/>
      <w:lang w:val="x-none" w:eastAsia="x-none"/>
    </w:rPr>
  </w:style>
  <w:style w:type="character" w:styleId="CommentReference">
    <w:name w:val="annotation reference"/>
    <w:uiPriority w:val="99"/>
    <w:semiHidden/>
    <w:unhideWhenUsed/>
    <w:rsid w:val="00FB5557"/>
    <w:rPr>
      <w:sz w:val="16"/>
      <w:szCs w:val="16"/>
    </w:rPr>
  </w:style>
  <w:style w:type="paragraph" w:customStyle="1" w:styleId="tablecolhead">
    <w:name w:val="table col head"/>
    <w:basedOn w:val="Normal"/>
    <w:uiPriority w:val="99"/>
    <w:rsid w:val="00FB5557"/>
    <w:pPr>
      <w:spacing w:before="0" w:beforeAutospacing="0" w:after="0" w:afterAutospacing="0"/>
      <w:jc w:val="center"/>
    </w:pPr>
    <w:rPr>
      <w:rFonts w:eastAsia="Times New Roman" w:cs="Times New Roman"/>
      <w:b/>
      <w:bCs/>
      <w:sz w:val="16"/>
      <w:szCs w:val="16"/>
    </w:rPr>
  </w:style>
  <w:style w:type="paragraph" w:customStyle="1" w:styleId="tablecopy">
    <w:name w:val="table copy"/>
    <w:uiPriority w:val="99"/>
    <w:rsid w:val="00FB5557"/>
    <w:pPr>
      <w:spacing w:after="0" w:line="240" w:lineRule="auto"/>
      <w:jc w:val="both"/>
    </w:pPr>
    <w:rPr>
      <w:rFonts w:ascii="Times New Roman" w:eastAsia="Times New Roman" w:hAnsi="Times New Roman" w:cs="Times New Roman"/>
      <w:noProof/>
      <w:sz w:val="16"/>
      <w:szCs w:val="16"/>
      <w:lang w:val="en-US"/>
    </w:rPr>
  </w:style>
  <w:style w:type="paragraph" w:styleId="CommentText">
    <w:name w:val="annotation text"/>
    <w:basedOn w:val="Normal"/>
    <w:link w:val="CommentTextChar"/>
    <w:uiPriority w:val="99"/>
    <w:semiHidden/>
    <w:unhideWhenUsed/>
    <w:rsid w:val="00F50DB9"/>
    <w:pPr>
      <w:spacing w:before="0" w:beforeAutospacing="0" w:after="0" w:afterAutospacing="0"/>
      <w:jc w:val="center"/>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F50DB9"/>
    <w:rPr>
      <w:rFonts w:ascii="Times New Roman" w:eastAsia="Times New Roman" w:hAnsi="Times New Roman" w:cs="Times New Roman"/>
      <w:sz w:val="20"/>
      <w:szCs w:val="20"/>
      <w:lang w:val="en-US"/>
    </w:rPr>
  </w:style>
  <w:style w:type="paragraph" w:customStyle="1" w:styleId="EndNoteBibliography">
    <w:name w:val="EndNote Bibliography"/>
    <w:basedOn w:val="Normal"/>
    <w:link w:val="EndNoteBibliographyChar"/>
    <w:rsid w:val="00F50DB9"/>
    <w:pPr>
      <w:spacing w:before="0" w:beforeAutospacing="0" w:after="0" w:afterAutospacing="0"/>
    </w:pPr>
    <w:rPr>
      <w:rFonts w:eastAsia="Times New Roman" w:cs="Times New Roman"/>
      <w:noProof/>
      <w:sz w:val="20"/>
      <w:szCs w:val="20"/>
    </w:rPr>
  </w:style>
  <w:style w:type="character" w:customStyle="1" w:styleId="EndNoteBibliographyChar">
    <w:name w:val="EndNote Bibliography Char"/>
    <w:link w:val="EndNoteBibliography"/>
    <w:rsid w:val="00F50DB9"/>
    <w:rPr>
      <w:rFonts w:ascii="Times New Roman" w:eastAsia="Times New Roman" w:hAnsi="Times New Roman" w:cs="Times New Roman"/>
      <w:noProof/>
      <w:sz w:val="20"/>
      <w:szCs w:val="20"/>
      <w:lang w:val="en-US"/>
    </w:rPr>
  </w:style>
  <w:style w:type="paragraph" w:styleId="Subtitle">
    <w:name w:val="Subtitle"/>
    <w:aliases w:val="Figure-Table"/>
    <w:basedOn w:val="Default"/>
    <w:next w:val="Normal"/>
    <w:link w:val="SubtitleChar"/>
    <w:uiPriority w:val="11"/>
    <w:qFormat/>
    <w:rsid w:val="004C7B38"/>
    <w:pPr>
      <w:jc w:val="center"/>
    </w:pPr>
    <w:rPr>
      <w:i/>
      <w:color w:val="auto"/>
      <w:sz w:val="20"/>
      <w:szCs w:val="20"/>
      <w:lang w:val="en-US"/>
    </w:rPr>
  </w:style>
  <w:style w:type="character" w:customStyle="1" w:styleId="SubtitleChar">
    <w:name w:val="Subtitle Char"/>
    <w:aliases w:val="Figure-Table Char"/>
    <w:basedOn w:val="DefaultParagraphFont"/>
    <w:link w:val="Subtitle"/>
    <w:uiPriority w:val="11"/>
    <w:rsid w:val="004C7B38"/>
    <w:rPr>
      <w:rFonts w:ascii="Times New Roman" w:hAnsi="Times New Roman" w:cs="Times New Roman"/>
      <w:i/>
      <w:sz w:val="20"/>
      <w:szCs w:val="20"/>
      <w:lang w:val="en-US"/>
    </w:rPr>
  </w:style>
  <w:style w:type="paragraph" w:styleId="NormalWeb">
    <w:name w:val="Normal (Web)"/>
    <w:basedOn w:val="Normal"/>
    <w:uiPriority w:val="99"/>
    <w:unhideWhenUsed/>
    <w:rsid w:val="009B70CB"/>
    <w:rPr>
      <w:rFonts w:eastAsia="Times New Roman" w:cs="Times New Roman"/>
      <w:sz w:val="24"/>
      <w:szCs w:val="24"/>
      <w:lang w:val="es-ES" w:eastAsia="es-ES"/>
    </w:rPr>
  </w:style>
  <w:style w:type="paragraph" w:styleId="Caption">
    <w:name w:val="caption"/>
    <w:basedOn w:val="Normal"/>
    <w:next w:val="Normal"/>
    <w:uiPriority w:val="35"/>
    <w:unhideWhenUsed/>
    <w:qFormat/>
    <w:rsid w:val="001D2C4E"/>
    <w:pPr>
      <w:spacing w:before="0" w:beforeAutospacing="0" w:after="200" w:afterAutospacing="0"/>
      <w:jc w:val="left"/>
    </w:pPr>
    <w:rPr>
      <w:rFonts w:asciiTheme="minorHAnsi" w:hAnsiTheme="minorHAnsi"/>
      <w:i/>
      <w:iCs/>
      <w:color w:val="44546A" w:themeColor="text2"/>
      <w:sz w:val="18"/>
      <w:szCs w:val="18"/>
    </w:rPr>
  </w:style>
  <w:style w:type="character" w:customStyle="1" w:styleId="mwe-math-mathml-inline">
    <w:name w:val="mwe-math-mathml-inline"/>
    <w:basedOn w:val="DefaultParagraphFont"/>
    <w:rsid w:val="001D2C4E"/>
  </w:style>
  <w:style w:type="paragraph" w:customStyle="1" w:styleId="EndNoteBibliographyTitle">
    <w:name w:val="EndNote Bibliography Title"/>
    <w:basedOn w:val="Normal"/>
    <w:rsid w:val="00A05F3E"/>
    <w:pPr>
      <w:spacing w:before="0" w:beforeAutospacing="0" w:after="0" w:afterAutospacing="0" w:line="259" w:lineRule="auto"/>
      <w:jc w:val="center"/>
    </w:pPr>
    <w:rPr>
      <w:rFonts w:cs="Times New Roman"/>
      <w:sz w:val="24"/>
    </w:rPr>
  </w:style>
  <w:style w:type="paragraph" w:styleId="Title">
    <w:name w:val="Title"/>
    <w:aliases w:val="Paper Title"/>
    <w:basedOn w:val="Normal"/>
    <w:next w:val="Normal"/>
    <w:link w:val="TitleChar"/>
    <w:uiPriority w:val="10"/>
    <w:qFormat/>
    <w:rsid w:val="008A54EB"/>
    <w:pPr>
      <w:contextualSpacing/>
    </w:pPr>
    <w:rPr>
      <w:rFonts w:eastAsiaTheme="majorEastAsia" w:cstheme="majorBidi"/>
      <w:spacing w:val="-10"/>
      <w:kern w:val="28"/>
      <w:sz w:val="32"/>
      <w:szCs w:val="56"/>
    </w:rPr>
  </w:style>
  <w:style w:type="character" w:customStyle="1" w:styleId="TitleChar">
    <w:name w:val="Title Char"/>
    <w:aliases w:val="Paper Title Char"/>
    <w:basedOn w:val="DefaultParagraphFont"/>
    <w:link w:val="Title"/>
    <w:uiPriority w:val="10"/>
    <w:rsid w:val="008A54EB"/>
    <w:rPr>
      <w:rFonts w:ascii="Times New Roman" w:eastAsiaTheme="majorEastAsia" w:hAnsi="Times New Roman" w:cstheme="majorBidi"/>
      <w:spacing w:val="-10"/>
      <w:kern w:val="28"/>
      <w:sz w:val="32"/>
      <w:szCs w:val="56"/>
      <w:lang w:val="en-US"/>
    </w:rPr>
  </w:style>
  <w:style w:type="character" w:customStyle="1" w:styleId="UnresolvedMention">
    <w:name w:val="Unresolved Mention"/>
    <w:basedOn w:val="DefaultParagraphFont"/>
    <w:uiPriority w:val="99"/>
    <w:semiHidden/>
    <w:unhideWhenUsed/>
    <w:rsid w:val="00A523AC"/>
    <w:rPr>
      <w:color w:val="605E5C"/>
      <w:shd w:val="clear" w:color="auto" w:fill="E1DFDD"/>
    </w:rPr>
  </w:style>
  <w:style w:type="paragraph" w:customStyle="1" w:styleId="9-Referans">
    <w:name w:val="9-Referans"/>
    <w:basedOn w:val="Normal"/>
    <w:qFormat/>
    <w:rsid w:val="00BA66F4"/>
    <w:pPr>
      <w:spacing w:before="0" w:beforeAutospacing="0" w:after="200" w:afterAutospacing="0"/>
      <w:ind w:left="357" w:hanging="357"/>
    </w:pPr>
    <w:rPr>
      <w:rFonts w:cs="Times New Roman"/>
      <w:szCs w:val="24"/>
    </w:rPr>
  </w:style>
  <w:style w:type="paragraph" w:customStyle="1" w:styleId="34-SciencePG-References-content">
    <w:name w:val="34-SciencePG-References-content"/>
    <w:basedOn w:val="Normal"/>
    <w:rsid w:val="00BA66F4"/>
    <w:pPr>
      <w:numPr>
        <w:numId w:val="36"/>
      </w:numPr>
      <w:spacing w:before="0" w:beforeAutospacing="0" w:after="0" w:afterAutospacing="0"/>
    </w:pPr>
    <w:rPr>
      <w:rFonts w:eastAsia="Times New Roman" w:cs="Times New Roman"/>
      <w:sz w:val="24"/>
      <w:szCs w:val="20"/>
    </w:rPr>
  </w:style>
  <w:style w:type="character" w:styleId="FollowedHyperlink">
    <w:name w:val="FollowedHyperlink"/>
    <w:basedOn w:val="DefaultParagraphFont"/>
    <w:uiPriority w:val="99"/>
    <w:semiHidden/>
    <w:unhideWhenUsed/>
    <w:rsid w:val="00181B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47068">
      <w:bodyDiv w:val="1"/>
      <w:marLeft w:val="0"/>
      <w:marRight w:val="0"/>
      <w:marTop w:val="0"/>
      <w:marBottom w:val="0"/>
      <w:divBdr>
        <w:top w:val="none" w:sz="0" w:space="0" w:color="auto"/>
        <w:left w:val="none" w:sz="0" w:space="0" w:color="auto"/>
        <w:bottom w:val="none" w:sz="0" w:space="0" w:color="auto"/>
        <w:right w:val="none" w:sz="0" w:space="0" w:color="auto"/>
      </w:divBdr>
    </w:div>
    <w:div w:id="648559611">
      <w:bodyDiv w:val="1"/>
      <w:marLeft w:val="0"/>
      <w:marRight w:val="0"/>
      <w:marTop w:val="0"/>
      <w:marBottom w:val="0"/>
      <w:divBdr>
        <w:top w:val="none" w:sz="0" w:space="0" w:color="auto"/>
        <w:left w:val="none" w:sz="0" w:space="0" w:color="auto"/>
        <w:bottom w:val="none" w:sz="0" w:space="0" w:color="auto"/>
        <w:right w:val="none" w:sz="0" w:space="0" w:color="auto"/>
      </w:divBdr>
    </w:div>
    <w:div w:id="1251741680">
      <w:bodyDiv w:val="1"/>
      <w:marLeft w:val="0"/>
      <w:marRight w:val="0"/>
      <w:marTop w:val="0"/>
      <w:marBottom w:val="0"/>
      <w:divBdr>
        <w:top w:val="none" w:sz="0" w:space="0" w:color="auto"/>
        <w:left w:val="none" w:sz="0" w:space="0" w:color="auto"/>
        <w:bottom w:val="none" w:sz="0" w:space="0" w:color="auto"/>
        <w:right w:val="none" w:sz="0" w:space="0" w:color="auto"/>
      </w:divBdr>
    </w:div>
    <w:div w:id="1401950994">
      <w:bodyDiv w:val="1"/>
      <w:marLeft w:val="0"/>
      <w:marRight w:val="0"/>
      <w:marTop w:val="0"/>
      <w:marBottom w:val="0"/>
      <w:divBdr>
        <w:top w:val="none" w:sz="0" w:space="0" w:color="auto"/>
        <w:left w:val="none" w:sz="0" w:space="0" w:color="auto"/>
        <w:bottom w:val="none" w:sz="0" w:space="0" w:color="auto"/>
        <w:right w:val="none" w:sz="0" w:space="0" w:color="auto"/>
      </w:divBdr>
    </w:div>
    <w:div w:id="1547838293">
      <w:bodyDiv w:val="1"/>
      <w:marLeft w:val="0"/>
      <w:marRight w:val="0"/>
      <w:marTop w:val="0"/>
      <w:marBottom w:val="0"/>
      <w:divBdr>
        <w:top w:val="none" w:sz="0" w:space="0" w:color="auto"/>
        <w:left w:val="none" w:sz="0" w:space="0" w:color="auto"/>
        <w:bottom w:val="none" w:sz="0" w:space="0" w:color="auto"/>
        <w:right w:val="none" w:sz="0" w:space="0" w:color="auto"/>
      </w:divBdr>
    </w:div>
    <w:div w:id="1607422998">
      <w:bodyDiv w:val="1"/>
      <w:marLeft w:val="0"/>
      <w:marRight w:val="0"/>
      <w:marTop w:val="0"/>
      <w:marBottom w:val="0"/>
      <w:divBdr>
        <w:top w:val="none" w:sz="0" w:space="0" w:color="auto"/>
        <w:left w:val="none" w:sz="0" w:space="0" w:color="auto"/>
        <w:bottom w:val="none" w:sz="0" w:space="0" w:color="auto"/>
        <w:right w:val="none" w:sz="0" w:space="0" w:color="auto"/>
      </w:divBdr>
    </w:div>
    <w:div w:id="207449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sjourna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nd/4.0/"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Pat16</b:Tag>
    <b:SourceType>JournalArticle</b:SourceType>
    <b:Guid>{DDE6A31B-1A46-47D7-ADA7-2AA02727312C}</b:Guid>
    <b:Author>
      <b:Author>
        <b:NameList>
          <b:Person>
            <b:Last>Patil</b:Last>
            <b:First>R.,</b:First>
            <b:Middle>&amp; Popalghat, S. K.</b:Middle>
          </b:Person>
        </b:NameList>
      </b:Author>
    </b:Author>
    <b:Title>A review of various types of patch antenna</b:Title>
    <b:Year>2016</b:Year>
    <b:JournalName>International Journal on Recent and Innovation Trends in Computing and Communication </b:JournalName>
    <b:Pages>653-655</b:Pages>
    <b:Volume>4</b:Volume>
    <b:Issue>4</b:Issue>
    <b:RefOrder>1</b:RefOrder>
  </b:Source>
  <b:Source>
    <b:Tag>Mar08</b:Tag>
    <b:SourceType>Misc</b:SourceType>
    <b:Guid>{EE8786EC-3CCC-4F29-8778-373834401A38}</b:Guid>
    <b:Author>
      <b:Author>
        <b:NameList>
          <b:Person>
            <b:Last>Marzapour</b:Last>
            <b:First>M.,</b:First>
            <b:Middle>&amp; Hassani, H. R.</b:Middle>
          </b:Person>
        </b:NameList>
      </b:Author>
    </b:Author>
    <b:Title>Wideband star shaped microstrip patch antenna</b:Title>
    <b:Year>2008</b:Year>
    <b:Publisher>Electronics Letters</b:Publisher>
    <b:RefOrder>2</b:RefOrder>
  </b:Source>
  <b:Source>
    <b:Tag>Nar15</b:Tag>
    <b:SourceType>JournalArticle</b:SourceType>
    <b:Guid>{5D9531A3-BAF7-4142-A3C3-59706F53079F}</b:Guid>
    <b:Author>
      <b:Author>
        <b:NameList>
          <b:Person>
            <b:Last>Narayana</b:Last>
            <b:First>B.</b:First>
            <b:Middle>L., &amp; Bhavanam, S. N.</b:Middle>
          </b:Person>
        </b:NameList>
      </b:Author>
    </b:Author>
    <b:Title>Design &amp; Simulation of Triple Frequency Triangular Patch Antenna by Using HFSS 14.0</b:Title>
    <b:Year>2015</b:Year>
    <b:JournalName>International Journal of Applied Engineering Research</b:JournalName>
    <b:Volume>10</b:Volume>
    <b:Issue>20</b:Issue>
    <b:RefOrder>3</b:RefOrder>
  </b:Source>
  <b:Source>
    <b:Tag>Sin11</b:Tag>
    <b:SourceType>JournalArticle</b:SourceType>
    <b:Guid>{BB8DC083-F021-47AF-B3FA-C3BF86069818}</b:Guid>
    <b:Author>
      <b:Author>
        <b:NameList>
          <b:Person>
            <b:Last>Singh</b:Last>
            <b:First>I.,</b:First>
            <b:Middle>&amp; Tripathi, V. S.</b:Middle>
          </b:Person>
        </b:NameList>
      </b:Author>
    </b:Author>
    <b:Title>Micro strip patch antenna and its applications: a survey</b:Title>
    <b:JournalName>Int. J. Comp. Tech. Appl</b:JournalName>
    <b:Year>2011</b:Year>
    <b:Pages>1595-1599</b:Pages>
    <b:Volume>2</b:Volume>
    <b:Issue>5</b:Issue>
    <b:RefOrder>4</b:RefOrder>
  </b:Source>
  <b:Source>
    <b:Tag>Aze07</b:Tag>
    <b:SourceType>JournalArticle</b:SourceType>
    <b:Guid>{1A6AE881-83BC-4935-982C-B9BFDD48DB90}</b:Guid>
    <b:Title>A printed crescent patch antenna for ultrawideband applications</b:Title>
    <b:Year>2007</b:Year>
    <b:Author>
      <b:Author>
        <b:NameList>
          <b:Person>
            <b:Last>Azenui</b:Last>
            <b:First>N.</b:First>
            <b:Middle>C., &amp; Yang, H. Y. D.</b:Middle>
          </b:Person>
        </b:NameList>
      </b:Author>
    </b:Author>
    <b:JournalName>IEEE Antennas and Wireless Propagation Letters</b:JournalName>
    <b:Pages>113-116</b:Pages>
    <b:Volume>6</b:Volume>
    <b:RefOrder>5</b:RefOrder>
  </b:Source>
</b:Sources>
</file>

<file path=customXml/itemProps1.xml><?xml version="1.0" encoding="utf-8"?>
<ds:datastoreItem xmlns:ds="http://schemas.openxmlformats.org/officeDocument/2006/customXml" ds:itemID="{88869238-0373-4560-8E3E-5C3BF1936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2134</Characters>
  <Application>Microsoft Office Word</Application>
  <DocSecurity>0</DocSecurity>
  <Lines>60</Lines>
  <Paragraphs>28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Microsoft</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kayhan</cp:lastModifiedBy>
  <cp:revision>5</cp:revision>
  <cp:lastPrinted>2022-06-16T22:36:00Z</cp:lastPrinted>
  <dcterms:created xsi:type="dcterms:W3CDTF">2023-05-26T15:04:00Z</dcterms:created>
  <dcterms:modified xsi:type="dcterms:W3CDTF">2024-09-06T17:17:00Z</dcterms:modified>
</cp:coreProperties>
</file>